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8287DC" w14:textId="1D186092" w:rsidR="00746267" w:rsidRDefault="004A377F" w:rsidP="00706ED6">
      <w:pPr>
        <w:spacing w:after="160"/>
        <w:rPr>
          <w:rFonts w:ascii="Arial" w:hAnsi="Arial" w:cs="Arial"/>
          <w:b/>
          <w:color w:val="000000" w:themeColor="text1"/>
          <w:sz w:val="28"/>
          <w:szCs w:val="28"/>
        </w:rPr>
      </w:pPr>
      <w:r>
        <w:rPr>
          <w:rFonts w:ascii="Arial" w:hAnsi="Arial" w:cs="Arial"/>
          <w:b/>
          <w:color w:val="000000" w:themeColor="text1"/>
          <w:sz w:val="28"/>
          <w:szCs w:val="28"/>
        </w:rPr>
        <w:t>SNAP Helps New Yorkers Buy Food</w:t>
      </w:r>
    </w:p>
    <w:p w14:paraId="10A78301" w14:textId="603B6813" w:rsidR="004A377F" w:rsidRDefault="004A377F" w:rsidP="00647C3F">
      <w:pPr>
        <w:spacing w:after="160"/>
        <w:rPr>
          <w:rFonts w:ascii="Arial" w:hAnsi="Arial" w:cs="Arial"/>
          <w:color w:val="000000" w:themeColor="text1"/>
          <w:sz w:val="22"/>
          <w:szCs w:val="22"/>
        </w:rPr>
      </w:pPr>
      <w:r>
        <w:rPr>
          <w:rFonts w:ascii="Arial" w:hAnsi="Arial" w:cs="Arial"/>
          <w:color w:val="000000" w:themeColor="text1"/>
          <w:sz w:val="22"/>
          <w:szCs w:val="22"/>
        </w:rPr>
        <w:t xml:space="preserve">The New York State Office of Temporary and Disability Assistance’s Nutrition Navigators program provides SNAP outreach and application assistance through SNAP Navigators based </w:t>
      </w:r>
      <w:r w:rsidR="00DD5EA1">
        <w:rPr>
          <w:rFonts w:ascii="Arial" w:hAnsi="Arial" w:cs="Arial"/>
          <w:color w:val="000000" w:themeColor="text1"/>
          <w:sz w:val="22"/>
          <w:szCs w:val="22"/>
        </w:rPr>
        <w:t>in</w:t>
      </w:r>
      <w:r>
        <w:rPr>
          <w:rFonts w:ascii="Arial" w:hAnsi="Arial" w:cs="Arial"/>
          <w:color w:val="000000" w:themeColor="text1"/>
          <w:sz w:val="22"/>
          <w:szCs w:val="22"/>
        </w:rPr>
        <w:t xml:space="preserve"> local</w:t>
      </w:r>
      <w:r w:rsidR="00DD5EA1">
        <w:rPr>
          <w:rFonts w:ascii="Arial" w:hAnsi="Arial" w:cs="Arial"/>
          <w:color w:val="000000" w:themeColor="text1"/>
          <w:sz w:val="22"/>
          <w:szCs w:val="22"/>
        </w:rPr>
        <w:t xml:space="preserve"> </w:t>
      </w:r>
      <w:r>
        <w:rPr>
          <w:rFonts w:ascii="Arial" w:hAnsi="Arial" w:cs="Arial"/>
          <w:color w:val="000000" w:themeColor="text1"/>
          <w:sz w:val="22"/>
          <w:szCs w:val="22"/>
        </w:rPr>
        <w:t xml:space="preserve">organizations across the state. Navigators answer eligibility questions, help people gather documents and complete applications, and connect families with other food assistance programs. </w:t>
      </w:r>
    </w:p>
    <w:p w14:paraId="3AA2EB13" w14:textId="55A5791D" w:rsidR="00651BFF" w:rsidRDefault="004A377F" w:rsidP="00647C3F">
      <w:pPr>
        <w:spacing w:after="160"/>
        <w:rPr>
          <w:rFonts w:ascii="Arial" w:hAnsi="Arial" w:cs="Arial"/>
          <w:color w:val="000000" w:themeColor="text1"/>
          <w:sz w:val="22"/>
          <w:szCs w:val="22"/>
        </w:rPr>
      </w:pPr>
      <w:r>
        <w:rPr>
          <w:rFonts w:ascii="Arial" w:hAnsi="Arial" w:cs="Arial"/>
          <w:color w:val="000000" w:themeColor="text1"/>
          <w:sz w:val="22"/>
          <w:szCs w:val="22"/>
        </w:rPr>
        <w:t xml:space="preserve">SNAP Navigators, statewide partners, and community organizations can use this toolkit to promote navigator services to families who may be eligible for SNAP and to the professionals who can refer them. </w:t>
      </w:r>
      <w:r w:rsidR="003A21A7" w:rsidRPr="00125396">
        <w:rPr>
          <w:rFonts w:ascii="Arial" w:hAnsi="Arial" w:cs="Arial"/>
          <w:color w:val="000000" w:themeColor="text1"/>
          <w:sz w:val="22"/>
          <w:szCs w:val="22"/>
        </w:rPr>
        <w:t>The messages in this toolkit encourage New Yorkers to connect with a SNAP Navigator for free, confidential help applying for and keeping SNAP benefits.</w:t>
      </w:r>
      <w:r w:rsidR="003A21A7">
        <w:rPr>
          <w:rFonts w:ascii="Arial" w:hAnsi="Arial" w:cs="Arial"/>
          <w:color w:val="000000" w:themeColor="text1"/>
          <w:sz w:val="22"/>
          <w:szCs w:val="22"/>
        </w:rPr>
        <w:t xml:space="preserve"> </w:t>
      </w:r>
      <w:r>
        <w:rPr>
          <w:rFonts w:ascii="Arial" w:hAnsi="Arial" w:cs="Arial"/>
          <w:color w:val="000000" w:themeColor="text1"/>
          <w:sz w:val="22"/>
          <w:szCs w:val="22"/>
        </w:rPr>
        <w:t>The toolkit includes:</w:t>
      </w:r>
    </w:p>
    <w:p w14:paraId="78F31DFB" w14:textId="0D4874F0" w:rsidR="004A377F" w:rsidRPr="004A377F" w:rsidRDefault="004A377F" w:rsidP="004A377F">
      <w:pPr>
        <w:pStyle w:val="ListParagraph"/>
        <w:numPr>
          <w:ilvl w:val="0"/>
          <w:numId w:val="13"/>
        </w:numPr>
        <w:spacing w:after="160"/>
        <w:rPr>
          <w:rFonts w:ascii="Arial" w:hAnsi="Arial" w:cs="Arial"/>
          <w:color w:val="000000" w:themeColor="text1"/>
          <w:sz w:val="22"/>
          <w:szCs w:val="22"/>
        </w:rPr>
      </w:pPr>
      <w:hyperlink w:anchor="Graphics" w:history="1">
        <w:r w:rsidRPr="004A377F">
          <w:rPr>
            <w:rStyle w:val="Hyperlink"/>
            <w:rFonts w:ascii="Arial" w:hAnsi="Arial" w:cs="Arial"/>
            <w:sz w:val="22"/>
            <w:szCs w:val="22"/>
          </w:rPr>
          <w:t>Social media graphics</w:t>
        </w:r>
      </w:hyperlink>
    </w:p>
    <w:p w14:paraId="2EE45AB1" w14:textId="13563416" w:rsidR="004A377F" w:rsidRPr="004A377F" w:rsidRDefault="004A377F" w:rsidP="004A377F">
      <w:pPr>
        <w:pStyle w:val="ListParagraph"/>
        <w:numPr>
          <w:ilvl w:val="0"/>
          <w:numId w:val="13"/>
        </w:numPr>
        <w:spacing w:after="160"/>
        <w:rPr>
          <w:rFonts w:ascii="Arial" w:hAnsi="Arial" w:cs="Arial"/>
          <w:color w:val="000000" w:themeColor="text1"/>
          <w:sz w:val="22"/>
          <w:szCs w:val="22"/>
        </w:rPr>
      </w:pPr>
      <w:hyperlink w:anchor="SocialNav" w:history="1">
        <w:r w:rsidRPr="004A377F">
          <w:rPr>
            <w:rStyle w:val="Hyperlink"/>
            <w:rFonts w:ascii="Arial" w:hAnsi="Arial" w:cs="Arial"/>
            <w:sz w:val="22"/>
            <w:szCs w:val="22"/>
          </w:rPr>
          <w:t>Social media captions for SNAP Navigators</w:t>
        </w:r>
      </w:hyperlink>
    </w:p>
    <w:p w14:paraId="17A7CA34" w14:textId="38AE1138" w:rsidR="004A377F" w:rsidRPr="004A377F" w:rsidRDefault="004A377F" w:rsidP="004A377F">
      <w:pPr>
        <w:pStyle w:val="ListParagraph"/>
        <w:numPr>
          <w:ilvl w:val="0"/>
          <w:numId w:val="13"/>
        </w:numPr>
        <w:spacing w:after="160"/>
        <w:rPr>
          <w:rFonts w:ascii="Arial" w:hAnsi="Arial" w:cs="Arial"/>
          <w:color w:val="000000" w:themeColor="text1"/>
          <w:sz w:val="22"/>
          <w:szCs w:val="22"/>
        </w:rPr>
      </w:pPr>
      <w:hyperlink w:anchor="SocialPart" w:history="1">
        <w:r w:rsidRPr="004A377F">
          <w:rPr>
            <w:rStyle w:val="Hyperlink"/>
            <w:rFonts w:ascii="Arial" w:hAnsi="Arial" w:cs="Arial"/>
            <w:sz w:val="22"/>
            <w:szCs w:val="22"/>
          </w:rPr>
          <w:t>Social media captions for statewide and community partners</w:t>
        </w:r>
      </w:hyperlink>
    </w:p>
    <w:p w14:paraId="5C1FDEF3" w14:textId="3A739662" w:rsidR="004A377F" w:rsidRPr="004A377F" w:rsidRDefault="004A377F" w:rsidP="004A377F">
      <w:pPr>
        <w:pStyle w:val="ListParagraph"/>
        <w:numPr>
          <w:ilvl w:val="0"/>
          <w:numId w:val="13"/>
        </w:numPr>
        <w:spacing w:after="160"/>
        <w:rPr>
          <w:rFonts w:ascii="Arial" w:hAnsi="Arial" w:cs="Arial"/>
          <w:color w:val="000000" w:themeColor="text1"/>
          <w:sz w:val="22"/>
          <w:szCs w:val="22"/>
        </w:rPr>
      </w:pPr>
      <w:hyperlink w:anchor="LangNav" w:history="1">
        <w:r w:rsidRPr="00125396">
          <w:rPr>
            <w:rStyle w:val="Hyperlink"/>
            <w:rFonts w:ascii="Arial" w:hAnsi="Arial" w:cs="Arial"/>
            <w:sz w:val="22"/>
            <w:szCs w:val="22"/>
          </w:rPr>
          <w:t>Sample outreach language for SNAP Navigators</w:t>
        </w:r>
      </w:hyperlink>
    </w:p>
    <w:p w14:paraId="183D98A3" w14:textId="392D7F81" w:rsidR="004A377F" w:rsidRPr="004A19DE" w:rsidRDefault="004A377F" w:rsidP="004A377F">
      <w:pPr>
        <w:pStyle w:val="ListParagraph"/>
        <w:numPr>
          <w:ilvl w:val="0"/>
          <w:numId w:val="13"/>
        </w:numPr>
        <w:spacing w:after="160"/>
        <w:rPr>
          <w:rFonts w:ascii="Arial" w:hAnsi="Arial" w:cs="Arial"/>
          <w:b/>
          <w:bCs/>
          <w:color w:val="000000" w:themeColor="text1"/>
          <w:sz w:val="22"/>
          <w:szCs w:val="22"/>
        </w:rPr>
      </w:pPr>
      <w:hyperlink w:anchor="LangPart" w:history="1">
        <w:r w:rsidRPr="00125396">
          <w:rPr>
            <w:rStyle w:val="Hyperlink"/>
            <w:rFonts w:ascii="Arial" w:hAnsi="Arial" w:cs="Arial"/>
            <w:sz w:val="22"/>
            <w:szCs w:val="22"/>
          </w:rPr>
          <w:t>Sample outreach language for statewide and community partners</w:t>
        </w:r>
      </w:hyperlink>
    </w:p>
    <w:p w14:paraId="71FBAD34" w14:textId="77777777" w:rsidR="004A377F" w:rsidRDefault="004A377F" w:rsidP="004A377F">
      <w:pPr>
        <w:spacing w:after="160"/>
        <w:rPr>
          <w:rFonts w:ascii="Arial" w:hAnsi="Arial" w:cs="Arial"/>
          <w:b/>
          <w:bCs/>
          <w:color w:val="000000" w:themeColor="text1"/>
          <w:sz w:val="22"/>
          <w:szCs w:val="22"/>
        </w:rPr>
      </w:pPr>
    </w:p>
    <w:p w14:paraId="1772463D" w14:textId="4BD97F76" w:rsidR="004A377F" w:rsidRPr="004A377F" w:rsidRDefault="004A377F" w:rsidP="004A377F">
      <w:pPr>
        <w:spacing w:after="160"/>
        <w:rPr>
          <w:rFonts w:ascii="Arial" w:hAnsi="Arial" w:cs="Arial"/>
          <w:b/>
          <w:bCs/>
          <w:color w:val="000000" w:themeColor="text1"/>
        </w:rPr>
      </w:pPr>
      <w:bookmarkStart w:id="0" w:name="Graphics"/>
      <w:bookmarkEnd w:id="0"/>
      <w:r w:rsidRPr="004A377F">
        <w:rPr>
          <w:rFonts w:ascii="Arial" w:hAnsi="Arial" w:cs="Arial"/>
          <w:b/>
          <w:bCs/>
          <w:color w:val="000000" w:themeColor="text1"/>
        </w:rPr>
        <w:t>Graphics</w:t>
      </w:r>
    </w:p>
    <w:p w14:paraId="1E246573" w14:textId="77777777" w:rsidR="004A377F" w:rsidRDefault="004A377F" w:rsidP="004A377F">
      <w:pPr>
        <w:spacing w:after="160"/>
        <w:rPr>
          <w:rFonts w:ascii="Arial" w:hAnsi="Arial" w:cs="Arial"/>
          <w:color w:val="000000" w:themeColor="text1"/>
          <w:sz w:val="22"/>
          <w:szCs w:val="22"/>
        </w:rPr>
      </w:pPr>
      <w:r>
        <w:rPr>
          <w:rFonts w:ascii="Arial" w:hAnsi="Arial" w:cs="Arial"/>
          <w:color w:val="000000" w:themeColor="text1"/>
          <w:sz w:val="22"/>
          <w:szCs w:val="22"/>
        </w:rPr>
        <w:t>Right-click on an image to save it to your computer. Vertical graphics are sized for optimal display on Instagram profile grids.</w:t>
      </w:r>
      <w:bookmarkStart w:id="1" w:name="SocialNav"/>
      <w:bookmarkEnd w:id="1"/>
    </w:p>
    <w:p w14:paraId="4C25E2B7" w14:textId="1DC21AF5" w:rsidR="00DD5EA1" w:rsidRDefault="00DD5EA1" w:rsidP="004A377F">
      <w:pPr>
        <w:spacing w:after="160"/>
        <w:rPr>
          <w:rFonts w:ascii="Arial" w:hAnsi="Arial" w:cs="Arial"/>
          <w:color w:val="000000" w:themeColor="text1"/>
          <w:sz w:val="22"/>
          <w:szCs w:val="22"/>
        </w:rPr>
      </w:pPr>
      <w:r>
        <w:rPr>
          <w:rFonts w:ascii="Arial" w:hAnsi="Arial" w:cs="Arial"/>
          <w:noProof/>
          <w:color w:val="000000" w:themeColor="text1"/>
          <w:sz w:val="22"/>
          <w:szCs w:val="22"/>
        </w:rPr>
        <w:drawing>
          <wp:anchor distT="0" distB="0" distL="114300" distR="114300" simplePos="0" relativeHeight="251658240" behindDoc="0" locked="0" layoutInCell="1" allowOverlap="1" wp14:anchorId="11BBD1BB" wp14:editId="05686545">
            <wp:simplePos x="0" y="0"/>
            <wp:positionH relativeFrom="column">
              <wp:posOffset>3103880</wp:posOffset>
            </wp:positionH>
            <wp:positionV relativeFrom="paragraph">
              <wp:posOffset>266065</wp:posOffset>
            </wp:positionV>
            <wp:extent cx="2879589" cy="3596640"/>
            <wp:effectExtent l="0" t="0" r="3810" b="0"/>
            <wp:wrapNone/>
            <wp:docPr id="1241510263" name="Picture 7" descr="A person and a child ea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10263" name="Picture 7" descr="A person and a child eating at a tabl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95238" cy="3616185"/>
                    </a:xfrm>
                    <a:prstGeom prst="rect">
                      <a:avLst/>
                    </a:prstGeom>
                  </pic:spPr>
                </pic:pic>
              </a:graphicData>
            </a:graphic>
            <wp14:sizeRelH relativeFrom="page">
              <wp14:pctWidth>0</wp14:pctWidth>
            </wp14:sizeRelH>
            <wp14:sizeRelV relativeFrom="page">
              <wp14:pctHeight>0</wp14:pctHeight>
            </wp14:sizeRelV>
          </wp:anchor>
        </w:drawing>
      </w:r>
    </w:p>
    <w:p w14:paraId="46931E3F" w14:textId="412AB081" w:rsidR="00DD5EA1" w:rsidRDefault="00DD5EA1" w:rsidP="004A377F">
      <w:pPr>
        <w:spacing w:after="160"/>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629682F3" wp14:editId="0CA08704">
            <wp:extent cx="2879871" cy="3596640"/>
            <wp:effectExtent l="0" t="0" r="3175" b="0"/>
            <wp:docPr id="72063730" name="Picture 6" descr="A pot of food on a sto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63730" name="Picture 6" descr="A pot of food on a stov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9543" cy="3608720"/>
                    </a:xfrm>
                    <a:prstGeom prst="rect">
                      <a:avLst/>
                    </a:prstGeom>
                  </pic:spPr>
                </pic:pic>
              </a:graphicData>
            </a:graphic>
          </wp:inline>
        </w:drawing>
      </w:r>
    </w:p>
    <w:p w14:paraId="590A026A" w14:textId="641BE3AE" w:rsidR="00DD5EA1" w:rsidRDefault="00DD5EA1" w:rsidP="004A377F">
      <w:pPr>
        <w:spacing w:after="160"/>
        <w:rPr>
          <w:rFonts w:ascii="Arial" w:hAnsi="Arial" w:cs="Arial"/>
          <w:b/>
          <w:bCs/>
          <w:color w:val="000000" w:themeColor="text1"/>
        </w:rPr>
      </w:pPr>
    </w:p>
    <w:p w14:paraId="05828695" w14:textId="1CFA6CAB" w:rsidR="00DD5EA1" w:rsidRDefault="00DD5EA1" w:rsidP="004A377F">
      <w:pPr>
        <w:spacing w:after="160"/>
        <w:rPr>
          <w:rFonts w:ascii="Arial" w:hAnsi="Arial" w:cs="Arial"/>
          <w:b/>
          <w:bCs/>
          <w:color w:val="000000" w:themeColor="text1"/>
        </w:rPr>
      </w:pPr>
      <w:r>
        <w:rPr>
          <w:rFonts w:ascii="Arial" w:hAnsi="Arial" w:cs="Arial"/>
          <w:b/>
          <w:bCs/>
          <w:noProof/>
          <w:color w:val="000000" w:themeColor="text1"/>
        </w:rPr>
        <w:lastRenderedPageBreak/>
        <w:drawing>
          <wp:anchor distT="0" distB="0" distL="114300" distR="114300" simplePos="0" relativeHeight="251659264" behindDoc="0" locked="0" layoutInCell="1" allowOverlap="1" wp14:anchorId="6692DD1A" wp14:editId="1284D308">
            <wp:simplePos x="0" y="0"/>
            <wp:positionH relativeFrom="column">
              <wp:posOffset>3073400</wp:posOffset>
            </wp:positionH>
            <wp:positionV relativeFrom="paragraph">
              <wp:posOffset>73024</wp:posOffset>
            </wp:positionV>
            <wp:extent cx="2814852" cy="3514725"/>
            <wp:effectExtent l="0" t="0" r="5080" b="3175"/>
            <wp:wrapNone/>
            <wp:docPr id="1841894281" name="Picture 9" descr="An older person in a grocery sto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894281" name="Picture 9" descr="An older person in a grocery stor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14852" cy="35147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color w:val="000000" w:themeColor="text1"/>
        </w:rPr>
        <w:drawing>
          <wp:inline distT="0" distB="0" distL="0" distR="0" wp14:anchorId="0F138FB0" wp14:editId="470E8157">
            <wp:extent cx="2871470" cy="3586148"/>
            <wp:effectExtent l="0" t="0" r="0" b="2540"/>
            <wp:docPr id="786083513" name="Picture 8" descr="A person in a grocery sto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83513" name="Picture 8" descr="A person in a grocery stor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71470" cy="3586148"/>
                    </a:xfrm>
                    <a:prstGeom prst="rect">
                      <a:avLst/>
                    </a:prstGeom>
                  </pic:spPr>
                </pic:pic>
              </a:graphicData>
            </a:graphic>
          </wp:inline>
        </w:drawing>
      </w:r>
    </w:p>
    <w:p w14:paraId="53AA147B" w14:textId="08CD5FF8" w:rsidR="00DD5EA1" w:rsidRDefault="00DD5EA1" w:rsidP="004A377F">
      <w:pPr>
        <w:spacing w:after="160"/>
        <w:rPr>
          <w:rFonts w:ascii="Arial" w:hAnsi="Arial" w:cs="Arial"/>
          <w:b/>
          <w:bCs/>
          <w:color w:val="000000" w:themeColor="text1"/>
        </w:rPr>
      </w:pPr>
      <w:r>
        <w:rPr>
          <w:rFonts w:ascii="Arial" w:hAnsi="Arial" w:cs="Arial"/>
          <w:b/>
          <w:bCs/>
          <w:noProof/>
          <w:color w:val="000000" w:themeColor="text1"/>
        </w:rPr>
        <w:drawing>
          <wp:anchor distT="0" distB="0" distL="114300" distR="114300" simplePos="0" relativeHeight="251660288" behindDoc="0" locked="0" layoutInCell="1" allowOverlap="1" wp14:anchorId="6CA319F7" wp14:editId="4C2BCAC3">
            <wp:simplePos x="0" y="0"/>
            <wp:positionH relativeFrom="column">
              <wp:posOffset>3073400</wp:posOffset>
            </wp:positionH>
            <wp:positionV relativeFrom="paragraph">
              <wp:posOffset>276225</wp:posOffset>
            </wp:positionV>
            <wp:extent cx="2871736" cy="3586480"/>
            <wp:effectExtent l="0" t="0" r="0" b="0"/>
            <wp:wrapNone/>
            <wp:docPr id="410228757" name="Picture 11" descr="A person with his eyes clo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28757" name="Picture 11" descr="A person with his eyes close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74264" cy="3589637"/>
                    </a:xfrm>
                    <a:prstGeom prst="rect">
                      <a:avLst/>
                    </a:prstGeom>
                  </pic:spPr>
                </pic:pic>
              </a:graphicData>
            </a:graphic>
            <wp14:sizeRelH relativeFrom="page">
              <wp14:pctWidth>0</wp14:pctWidth>
            </wp14:sizeRelH>
            <wp14:sizeRelV relativeFrom="page">
              <wp14:pctHeight>0</wp14:pctHeight>
            </wp14:sizeRelV>
          </wp:anchor>
        </w:drawing>
      </w:r>
    </w:p>
    <w:p w14:paraId="0FAA698F" w14:textId="6E4283F6" w:rsidR="00DD5EA1" w:rsidRDefault="00DD5EA1" w:rsidP="004A377F">
      <w:pPr>
        <w:spacing w:after="160"/>
        <w:rPr>
          <w:rFonts w:ascii="Arial" w:hAnsi="Arial" w:cs="Arial"/>
          <w:b/>
          <w:bCs/>
          <w:color w:val="000000" w:themeColor="text1"/>
        </w:rPr>
      </w:pPr>
      <w:r>
        <w:rPr>
          <w:rFonts w:ascii="Arial" w:hAnsi="Arial" w:cs="Arial"/>
          <w:b/>
          <w:bCs/>
          <w:noProof/>
          <w:color w:val="000000" w:themeColor="text1"/>
        </w:rPr>
        <w:drawing>
          <wp:inline distT="0" distB="0" distL="0" distR="0" wp14:anchorId="7846757A" wp14:editId="2B8FF160">
            <wp:extent cx="2871738" cy="3586480"/>
            <wp:effectExtent l="0" t="0" r="0" b="0"/>
            <wp:docPr id="1414910960" name="Picture 10" descr="A person in an orange vest holding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910960" name="Picture 10" descr="A person in an orange vest holding a phon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71738" cy="3586480"/>
                    </a:xfrm>
                    <a:prstGeom prst="rect">
                      <a:avLst/>
                    </a:prstGeom>
                  </pic:spPr>
                </pic:pic>
              </a:graphicData>
            </a:graphic>
          </wp:inline>
        </w:drawing>
      </w:r>
    </w:p>
    <w:p w14:paraId="6A44BD9E" w14:textId="77777777" w:rsidR="00DD5EA1" w:rsidRDefault="00DD5EA1" w:rsidP="004A377F">
      <w:pPr>
        <w:spacing w:after="160"/>
        <w:rPr>
          <w:rFonts w:ascii="Arial" w:hAnsi="Arial" w:cs="Arial"/>
          <w:b/>
          <w:bCs/>
          <w:color w:val="000000" w:themeColor="text1"/>
        </w:rPr>
      </w:pPr>
    </w:p>
    <w:p w14:paraId="008BFD57" w14:textId="7B71B141" w:rsidR="004A19DE" w:rsidRDefault="004A377F" w:rsidP="004A377F">
      <w:pPr>
        <w:spacing w:after="160"/>
        <w:rPr>
          <w:rFonts w:ascii="Arial" w:hAnsi="Arial" w:cs="Arial"/>
          <w:b/>
          <w:bCs/>
          <w:color w:val="000000" w:themeColor="text1"/>
        </w:rPr>
      </w:pPr>
      <w:r w:rsidRPr="004A377F">
        <w:rPr>
          <w:rFonts w:ascii="Arial" w:hAnsi="Arial" w:cs="Arial"/>
          <w:b/>
          <w:bCs/>
          <w:color w:val="000000" w:themeColor="text1"/>
        </w:rPr>
        <w:lastRenderedPageBreak/>
        <w:t>Social media captions for SNAP Navigators</w:t>
      </w:r>
    </w:p>
    <w:p w14:paraId="31B6CBE9" w14:textId="22281523" w:rsidR="004A377F" w:rsidRPr="004A19DE" w:rsidRDefault="004A19DE" w:rsidP="004A377F">
      <w:pPr>
        <w:spacing w:after="160"/>
        <w:rPr>
          <w:rFonts w:ascii="Arial" w:hAnsi="Arial" w:cs="Arial"/>
          <w:i/>
          <w:iCs/>
          <w:color w:val="000000" w:themeColor="text1"/>
          <w:sz w:val="22"/>
          <w:szCs w:val="22"/>
        </w:rPr>
      </w:pPr>
      <w:r w:rsidRPr="004A19DE">
        <w:rPr>
          <w:rFonts w:ascii="Arial" w:hAnsi="Arial" w:cs="Arial"/>
          <w:i/>
          <w:iCs/>
          <w:color w:val="000000" w:themeColor="text1"/>
          <w:sz w:val="22"/>
          <w:szCs w:val="22"/>
        </w:rPr>
        <w:t>Customize captions for your program or community and pair with a graphic above.</w:t>
      </w:r>
    </w:p>
    <w:p w14:paraId="6CF278BE" w14:textId="77777777" w:rsidR="004A377F" w:rsidRDefault="004A377F" w:rsidP="004A377F">
      <w:pPr>
        <w:spacing w:after="160"/>
        <w:rPr>
          <w:rFonts w:ascii="Arial" w:hAnsi="Arial" w:cs="Arial"/>
          <w:color w:val="000000" w:themeColor="text1"/>
          <w:sz w:val="22"/>
          <w:szCs w:val="22"/>
        </w:rPr>
      </w:pPr>
      <w:r w:rsidRPr="004A377F">
        <w:rPr>
          <w:rFonts w:ascii="Arial" w:hAnsi="Arial" w:cs="Arial"/>
          <w:color w:val="000000" w:themeColor="text1"/>
          <w:sz w:val="22"/>
          <w:szCs w:val="22"/>
        </w:rPr>
        <w:t>SNAP helps families put food on the table with monthly benefits that can be used at grocery stores, farmers markets, and other places that accept EBT. Need help with SNAP? Our SNAP Navigators can answer your questions, tell you if you may be eligible, and help you apply.</w:t>
      </w:r>
    </w:p>
    <w:p w14:paraId="4816DCF7" w14:textId="77777777" w:rsidR="004A377F" w:rsidRDefault="004A377F" w:rsidP="00125396">
      <w:pPr>
        <w:spacing w:after="360"/>
        <w:rPr>
          <w:rFonts w:ascii="Arial" w:hAnsi="Arial" w:cs="Arial"/>
          <w:color w:val="000000" w:themeColor="text1"/>
          <w:sz w:val="22"/>
          <w:szCs w:val="22"/>
        </w:rPr>
      </w:pPr>
      <w:r w:rsidRPr="004A377F">
        <w:rPr>
          <w:rFonts w:ascii="Apple Color Emoji" w:hAnsi="Apple Color Emoji" w:cs="Apple Color Emoji"/>
          <w:color w:val="000000" w:themeColor="text1"/>
          <w:sz w:val="22"/>
          <w:szCs w:val="22"/>
        </w:rPr>
        <w:t>📞</w:t>
      </w:r>
      <w:r w:rsidRPr="004A377F">
        <w:rPr>
          <w:rFonts w:ascii="Arial" w:hAnsi="Arial" w:cs="Arial"/>
          <w:color w:val="000000" w:themeColor="text1"/>
          <w:sz w:val="22"/>
          <w:szCs w:val="22"/>
        </w:rPr>
        <w:t xml:space="preserve"> [</w:t>
      </w:r>
      <w:r w:rsidRPr="004A377F">
        <w:rPr>
          <w:rFonts w:ascii="Arial" w:hAnsi="Arial" w:cs="Arial"/>
          <w:color w:val="000000" w:themeColor="text1"/>
          <w:sz w:val="22"/>
          <w:szCs w:val="22"/>
          <w:highlight w:val="yellow"/>
        </w:rPr>
        <w:t>Phone</w:t>
      </w:r>
      <w:r w:rsidRPr="004A377F">
        <w:rPr>
          <w:rFonts w:ascii="Arial" w:hAnsi="Arial" w:cs="Arial"/>
          <w:color w:val="000000" w:themeColor="text1"/>
          <w:sz w:val="22"/>
          <w:szCs w:val="22"/>
        </w:rPr>
        <w:t>]</w:t>
      </w:r>
      <w:r>
        <w:rPr>
          <w:rFonts w:ascii="Arial" w:hAnsi="Arial" w:cs="Arial"/>
          <w:color w:val="000000" w:themeColor="text1"/>
          <w:sz w:val="22"/>
          <w:szCs w:val="22"/>
        </w:rPr>
        <w:br/>
      </w:r>
      <w:r w:rsidRPr="004A377F">
        <w:rPr>
          <w:rFonts w:ascii="Apple Color Emoji" w:hAnsi="Apple Color Emoji" w:cs="Apple Color Emoji"/>
          <w:color w:val="000000" w:themeColor="text1"/>
          <w:sz w:val="22"/>
          <w:szCs w:val="22"/>
        </w:rPr>
        <w:t>📧</w:t>
      </w:r>
      <w:r w:rsidRPr="004A377F">
        <w:rPr>
          <w:rFonts w:ascii="Arial" w:hAnsi="Arial" w:cs="Arial"/>
          <w:color w:val="000000" w:themeColor="text1"/>
          <w:sz w:val="22"/>
          <w:szCs w:val="22"/>
        </w:rPr>
        <w:t xml:space="preserve"> [</w:t>
      </w:r>
      <w:r w:rsidRPr="004A377F">
        <w:rPr>
          <w:rFonts w:ascii="Arial" w:hAnsi="Arial" w:cs="Arial"/>
          <w:color w:val="000000" w:themeColor="text1"/>
          <w:sz w:val="22"/>
          <w:szCs w:val="22"/>
          <w:highlight w:val="yellow"/>
        </w:rPr>
        <w:t>Email</w:t>
      </w:r>
      <w:r w:rsidRPr="004A377F">
        <w:rPr>
          <w:rFonts w:ascii="Arial" w:hAnsi="Arial" w:cs="Arial"/>
          <w:color w:val="000000" w:themeColor="text1"/>
          <w:sz w:val="22"/>
          <w:szCs w:val="22"/>
        </w:rPr>
        <w:t>]</w:t>
      </w:r>
      <w:r>
        <w:rPr>
          <w:rFonts w:ascii="Arial" w:hAnsi="Arial" w:cs="Arial"/>
          <w:color w:val="000000" w:themeColor="text1"/>
          <w:sz w:val="22"/>
          <w:szCs w:val="22"/>
        </w:rPr>
        <w:br/>
      </w:r>
      <w:r w:rsidRPr="004A377F">
        <w:rPr>
          <w:rFonts w:ascii="Apple Color Emoji" w:hAnsi="Apple Color Emoji" w:cs="Apple Color Emoji"/>
          <w:color w:val="000000" w:themeColor="text1"/>
          <w:sz w:val="22"/>
          <w:szCs w:val="22"/>
        </w:rPr>
        <w:t>🔗</w:t>
      </w:r>
      <w:r w:rsidRPr="004A377F">
        <w:rPr>
          <w:rFonts w:ascii="Arial" w:hAnsi="Arial" w:cs="Arial"/>
          <w:color w:val="000000" w:themeColor="text1"/>
          <w:sz w:val="22"/>
          <w:szCs w:val="22"/>
        </w:rPr>
        <w:t xml:space="preserve"> [</w:t>
      </w:r>
      <w:r w:rsidRPr="004A377F">
        <w:rPr>
          <w:rFonts w:ascii="Arial" w:hAnsi="Arial" w:cs="Arial"/>
          <w:color w:val="000000" w:themeColor="text1"/>
          <w:sz w:val="22"/>
          <w:szCs w:val="22"/>
          <w:highlight w:val="yellow"/>
        </w:rPr>
        <w:t>Website</w:t>
      </w:r>
      <w:r w:rsidRPr="004A377F">
        <w:rPr>
          <w:rFonts w:ascii="Arial" w:hAnsi="Arial" w:cs="Arial"/>
          <w:color w:val="000000" w:themeColor="text1"/>
          <w:sz w:val="22"/>
          <w:szCs w:val="22"/>
        </w:rPr>
        <w:t>]</w:t>
      </w:r>
    </w:p>
    <w:p w14:paraId="39008EB7" w14:textId="6ABBDDB0" w:rsidR="004A377F" w:rsidRDefault="004A377F" w:rsidP="00125396">
      <w:pPr>
        <w:spacing w:after="360"/>
        <w:rPr>
          <w:rFonts w:ascii="Arial" w:hAnsi="Arial" w:cs="Arial"/>
          <w:color w:val="000000" w:themeColor="text1"/>
          <w:sz w:val="22"/>
          <w:szCs w:val="22"/>
        </w:rPr>
      </w:pPr>
      <w:r w:rsidRPr="004A377F">
        <w:rPr>
          <w:rFonts w:ascii="Arial" w:hAnsi="Arial" w:cs="Arial"/>
          <w:color w:val="000000" w:themeColor="text1"/>
          <w:sz w:val="22"/>
          <w:szCs w:val="22"/>
        </w:rPr>
        <w:t xml:space="preserve">Is it getting harder to put food on the table? See if SNAP can help stretch your grocery budget. We can tell you if you may be eligible, help you gather paperwork, and walk you through every step of the application process. Reach out to one of our SNAP Navigators today! It's free and confidential. </w:t>
      </w:r>
      <w:r w:rsidR="00125396">
        <w:rPr>
          <w:rFonts w:ascii="Arial" w:hAnsi="Arial" w:cs="Arial"/>
          <w:color w:val="000000" w:themeColor="text1"/>
          <w:sz w:val="22"/>
          <w:szCs w:val="22"/>
        </w:rPr>
        <w:t>[</w:t>
      </w:r>
      <w:r w:rsidR="00125396" w:rsidRPr="004A377F">
        <w:rPr>
          <w:rFonts w:ascii="Arial" w:hAnsi="Arial" w:cs="Arial"/>
          <w:color w:val="000000" w:themeColor="text1"/>
          <w:sz w:val="22"/>
          <w:szCs w:val="22"/>
          <w:highlight w:val="yellow"/>
        </w:rPr>
        <w:t>Phone</w:t>
      </w:r>
      <w:r w:rsidR="00125396" w:rsidRPr="004A377F">
        <w:rPr>
          <w:rFonts w:ascii="Arial" w:hAnsi="Arial" w:cs="Arial"/>
          <w:color w:val="000000" w:themeColor="text1"/>
          <w:sz w:val="22"/>
          <w:szCs w:val="22"/>
        </w:rPr>
        <w:t>]</w:t>
      </w:r>
      <w:r w:rsidR="00125396">
        <w:rPr>
          <w:rFonts w:ascii="Arial" w:hAnsi="Arial" w:cs="Arial"/>
          <w:color w:val="000000" w:themeColor="text1"/>
          <w:sz w:val="22"/>
          <w:szCs w:val="22"/>
        </w:rPr>
        <w:t xml:space="preserve">, </w:t>
      </w:r>
      <w:r w:rsidR="00125396" w:rsidRPr="004A377F">
        <w:rPr>
          <w:rFonts w:ascii="Arial" w:hAnsi="Arial" w:cs="Arial"/>
          <w:color w:val="000000" w:themeColor="text1"/>
          <w:sz w:val="22"/>
          <w:szCs w:val="22"/>
        </w:rPr>
        <w:t>[</w:t>
      </w:r>
      <w:r w:rsidR="00125396" w:rsidRPr="004A377F">
        <w:rPr>
          <w:rFonts w:ascii="Arial" w:hAnsi="Arial" w:cs="Arial"/>
          <w:color w:val="000000" w:themeColor="text1"/>
          <w:sz w:val="22"/>
          <w:szCs w:val="22"/>
          <w:highlight w:val="yellow"/>
        </w:rPr>
        <w:t>Email</w:t>
      </w:r>
      <w:r w:rsidR="00125396" w:rsidRPr="004A377F">
        <w:rPr>
          <w:rFonts w:ascii="Arial" w:hAnsi="Arial" w:cs="Arial"/>
          <w:color w:val="000000" w:themeColor="text1"/>
          <w:sz w:val="22"/>
          <w:szCs w:val="22"/>
        </w:rPr>
        <w:t>]</w:t>
      </w:r>
      <w:r w:rsidR="00125396">
        <w:rPr>
          <w:rFonts w:ascii="Arial" w:hAnsi="Arial" w:cs="Arial"/>
          <w:color w:val="000000" w:themeColor="text1"/>
          <w:sz w:val="22"/>
          <w:szCs w:val="22"/>
        </w:rPr>
        <w:t xml:space="preserve">, or </w:t>
      </w:r>
      <w:r w:rsidR="00125396" w:rsidRPr="004A377F">
        <w:rPr>
          <w:rFonts w:ascii="Arial" w:hAnsi="Arial" w:cs="Arial"/>
          <w:color w:val="000000" w:themeColor="text1"/>
          <w:sz w:val="22"/>
          <w:szCs w:val="22"/>
        </w:rPr>
        <w:t>[</w:t>
      </w:r>
      <w:r w:rsidR="00125396" w:rsidRPr="004A377F">
        <w:rPr>
          <w:rFonts w:ascii="Arial" w:hAnsi="Arial" w:cs="Arial"/>
          <w:color w:val="000000" w:themeColor="text1"/>
          <w:sz w:val="22"/>
          <w:szCs w:val="22"/>
          <w:highlight w:val="yellow"/>
        </w:rPr>
        <w:t>Website</w:t>
      </w:r>
      <w:r w:rsidR="00125396" w:rsidRPr="004A377F">
        <w:rPr>
          <w:rFonts w:ascii="Arial" w:hAnsi="Arial" w:cs="Arial"/>
          <w:color w:val="000000" w:themeColor="text1"/>
          <w:sz w:val="22"/>
          <w:szCs w:val="22"/>
        </w:rPr>
        <w:t>]</w:t>
      </w:r>
      <w:r w:rsidR="00125396">
        <w:rPr>
          <w:rFonts w:ascii="Arial" w:hAnsi="Arial" w:cs="Arial"/>
          <w:color w:val="000000" w:themeColor="text1"/>
          <w:sz w:val="22"/>
          <w:szCs w:val="22"/>
        </w:rPr>
        <w:t>.</w:t>
      </w:r>
    </w:p>
    <w:p w14:paraId="2AE07BC2" w14:textId="21AA419E" w:rsidR="00125396" w:rsidRDefault="00125396" w:rsidP="00125396">
      <w:pPr>
        <w:spacing w:after="360"/>
        <w:rPr>
          <w:rFonts w:ascii="Arial" w:hAnsi="Arial" w:cs="Arial"/>
          <w:color w:val="000000" w:themeColor="text1"/>
          <w:sz w:val="22"/>
          <w:szCs w:val="22"/>
        </w:rPr>
      </w:pPr>
      <w:r>
        <w:rPr>
          <w:rFonts w:ascii="Arial" w:hAnsi="Arial" w:cs="Arial"/>
          <w:color w:val="000000" w:themeColor="text1"/>
          <w:sz w:val="22"/>
          <w:szCs w:val="22"/>
        </w:rPr>
        <w:t>As part of the New York State Office of Temporary and Disability Assistance’s Nutrition Navigators program, our Navigators offer free, confidential help with SNAP. We can tell you if you may be eligible and help you apply. If SNAP work requirements apply to you, we’ll also explain what you need to do to keep your benefits. Contact us at [</w:t>
      </w:r>
      <w:r w:rsidRPr="004A377F">
        <w:rPr>
          <w:rFonts w:ascii="Arial" w:hAnsi="Arial" w:cs="Arial"/>
          <w:color w:val="000000" w:themeColor="text1"/>
          <w:sz w:val="22"/>
          <w:szCs w:val="22"/>
          <w:highlight w:val="yellow"/>
        </w:rPr>
        <w:t>Phone</w:t>
      </w:r>
      <w:r w:rsidRPr="004A377F">
        <w:rPr>
          <w:rFonts w:ascii="Arial" w:hAnsi="Arial" w:cs="Arial"/>
          <w:color w:val="000000" w:themeColor="text1"/>
          <w:sz w:val="22"/>
          <w:szCs w:val="22"/>
        </w:rPr>
        <w:t>]</w:t>
      </w:r>
      <w:r>
        <w:rPr>
          <w:rFonts w:ascii="Arial" w:hAnsi="Arial" w:cs="Arial"/>
          <w:color w:val="000000" w:themeColor="text1"/>
          <w:sz w:val="22"/>
          <w:szCs w:val="22"/>
        </w:rPr>
        <w:t xml:space="preserve">, </w:t>
      </w:r>
      <w:r w:rsidRPr="004A377F">
        <w:rPr>
          <w:rFonts w:ascii="Arial" w:hAnsi="Arial" w:cs="Arial"/>
          <w:color w:val="000000" w:themeColor="text1"/>
          <w:sz w:val="22"/>
          <w:szCs w:val="22"/>
        </w:rPr>
        <w:t>[</w:t>
      </w:r>
      <w:r w:rsidRPr="004A377F">
        <w:rPr>
          <w:rFonts w:ascii="Arial" w:hAnsi="Arial" w:cs="Arial"/>
          <w:color w:val="000000" w:themeColor="text1"/>
          <w:sz w:val="22"/>
          <w:szCs w:val="22"/>
          <w:highlight w:val="yellow"/>
        </w:rPr>
        <w:t>Email</w:t>
      </w:r>
      <w:r w:rsidRPr="004A377F">
        <w:rPr>
          <w:rFonts w:ascii="Arial" w:hAnsi="Arial" w:cs="Arial"/>
          <w:color w:val="000000" w:themeColor="text1"/>
          <w:sz w:val="22"/>
          <w:szCs w:val="22"/>
        </w:rPr>
        <w:t>]</w:t>
      </w:r>
      <w:r>
        <w:rPr>
          <w:rFonts w:ascii="Arial" w:hAnsi="Arial" w:cs="Arial"/>
          <w:color w:val="000000" w:themeColor="text1"/>
          <w:sz w:val="22"/>
          <w:szCs w:val="22"/>
        </w:rPr>
        <w:t xml:space="preserve">, or </w:t>
      </w:r>
      <w:r w:rsidRPr="004A377F">
        <w:rPr>
          <w:rFonts w:ascii="Arial" w:hAnsi="Arial" w:cs="Arial"/>
          <w:color w:val="000000" w:themeColor="text1"/>
          <w:sz w:val="22"/>
          <w:szCs w:val="22"/>
        </w:rPr>
        <w:t>[</w:t>
      </w:r>
      <w:r w:rsidRPr="004A377F">
        <w:rPr>
          <w:rFonts w:ascii="Arial" w:hAnsi="Arial" w:cs="Arial"/>
          <w:color w:val="000000" w:themeColor="text1"/>
          <w:sz w:val="22"/>
          <w:szCs w:val="22"/>
          <w:highlight w:val="yellow"/>
        </w:rPr>
        <w:t>Website</w:t>
      </w:r>
      <w:r w:rsidRPr="004A377F">
        <w:rPr>
          <w:rFonts w:ascii="Arial" w:hAnsi="Arial" w:cs="Arial"/>
          <w:color w:val="000000" w:themeColor="text1"/>
          <w:sz w:val="22"/>
          <w:szCs w:val="22"/>
        </w:rPr>
        <w:t>]</w:t>
      </w:r>
      <w:r>
        <w:rPr>
          <w:rFonts w:ascii="Arial" w:hAnsi="Arial" w:cs="Arial"/>
          <w:color w:val="000000" w:themeColor="text1"/>
          <w:sz w:val="22"/>
          <w:szCs w:val="22"/>
        </w:rPr>
        <w:t xml:space="preserve"> for free, confidential help with SNAP.</w:t>
      </w:r>
    </w:p>
    <w:p w14:paraId="2FD7236B" w14:textId="08382340" w:rsidR="004A377F" w:rsidRDefault="004A377F" w:rsidP="00125396">
      <w:pPr>
        <w:spacing w:after="360"/>
        <w:rPr>
          <w:rFonts w:ascii="Arial" w:hAnsi="Arial" w:cs="Arial"/>
          <w:color w:val="000000" w:themeColor="text1"/>
          <w:sz w:val="22"/>
          <w:szCs w:val="22"/>
        </w:rPr>
      </w:pPr>
      <w:r w:rsidRPr="004A377F">
        <w:rPr>
          <w:rFonts w:ascii="Arial" w:hAnsi="Arial" w:cs="Arial"/>
          <w:color w:val="000000" w:themeColor="text1"/>
          <w:sz w:val="22"/>
          <w:szCs w:val="22"/>
        </w:rPr>
        <w:t>Navigating the SNAP application process can feel overwhelming. You don't have to do it alone. Our SNAP Navigators can answer your questions, tell you if you may be eligible, and help you apply. We can also connect you with other food assistance programs, like WIC</w:t>
      </w:r>
      <w:r w:rsidR="0013422B">
        <w:rPr>
          <w:rFonts w:ascii="Arial" w:hAnsi="Arial" w:cs="Arial"/>
          <w:color w:val="000000" w:themeColor="text1"/>
          <w:sz w:val="22"/>
          <w:szCs w:val="22"/>
        </w:rPr>
        <w:t xml:space="preserve"> and </w:t>
      </w:r>
      <w:r w:rsidRPr="004A377F">
        <w:rPr>
          <w:rFonts w:ascii="Arial" w:hAnsi="Arial" w:cs="Arial"/>
          <w:color w:val="000000" w:themeColor="text1"/>
          <w:sz w:val="22"/>
          <w:szCs w:val="22"/>
        </w:rPr>
        <w:t xml:space="preserve">summer meals. Get in touch for free, confidential help today. </w:t>
      </w:r>
      <w:r w:rsidR="00125396">
        <w:rPr>
          <w:rFonts w:ascii="Arial" w:hAnsi="Arial" w:cs="Arial"/>
          <w:color w:val="000000" w:themeColor="text1"/>
          <w:sz w:val="22"/>
          <w:szCs w:val="22"/>
        </w:rPr>
        <w:t>[</w:t>
      </w:r>
      <w:r w:rsidR="00125396" w:rsidRPr="004A377F">
        <w:rPr>
          <w:rFonts w:ascii="Arial" w:hAnsi="Arial" w:cs="Arial"/>
          <w:color w:val="000000" w:themeColor="text1"/>
          <w:sz w:val="22"/>
          <w:szCs w:val="22"/>
          <w:highlight w:val="yellow"/>
        </w:rPr>
        <w:t>Phone</w:t>
      </w:r>
      <w:r w:rsidR="00125396" w:rsidRPr="004A377F">
        <w:rPr>
          <w:rFonts w:ascii="Arial" w:hAnsi="Arial" w:cs="Arial"/>
          <w:color w:val="000000" w:themeColor="text1"/>
          <w:sz w:val="22"/>
          <w:szCs w:val="22"/>
        </w:rPr>
        <w:t>]</w:t>
      </w:r>
      <w:r w:rsidR="00125396">
        <w:rPr>
          <w:rFonts w:ascii="Arial" w:hAnsi="Arial" w:cs="Arial"/>
          <w:color w:val="000000" w:themeColor="text1"/>
          <w:sz w:val="22"/>
          <w:szCs w:val="22"/>
        </w:rPr>
        <w:t xml:space="preserve">, </w:t>
      </w:r>
      <w:r w:rsidR="00125396" w:rsidRPr="004A377F">
        <w:rPr>
          <w:rFonts w:ascii="Arial" w:hAnsi="Arial" w:cs="Arial"/>
          <w:color w:val="000000" w:themeColor="text1"/>
          <w:sz w:val="22"/>
          <w:szCs w:val="22"/>
        </w:rPr>
        <w:t>[</w:t>
      </w:r>
      <w:r w:rsidR="00125396" w:rsidRPr="004A377F">
        <w:rPr>
          <w:rFonts w:ascii="Arial" w:hAnsi="Arial" w:cs="Arial"/>
          <w:color w:val="000000" w:themeColor="text1"/>
          <w:sz w:val="22"/>
          <w:szCs w:val="22"/>
          <w:highlight w:val="yellow"/>
        </w:rPr>
        <w:t>Email</w:t>
      </w:r>
      <w:r w:rsidR="00125396" w:rsidRPr="004A377F">
        <w:rPr>
          <w:rFonts w:ascii="Arial" w:hAnsi="Arial" w:cs="Arial"/>
          <w:color w:val="000000" w:themeColor="text1"/>
          <w:sz w:val="22"/>
          <w:szCs w:val="22"/>
        </w:rPr>
        <w:t>]</w:t>
      </w:r>
      <w:r w:rsidR="00125396">
        <w:rPr>
          <w:rFonts w:ascii="Arial" w:hAnsi="Arial" w:cs="Arial"/>
          <w:color w:val="000000" w:themeColor="text1"/>
          <w:sz w:val="22"/>
          <w:szCs w:val="22"/>
        </w:rPr>
        <w:t xml:space="preserve">, or </w:t>
      </w:r>
      <w:r w:rsidR="00125396" w:rsidRPr="004A377F">
        <w:rPr>
          <w:rFonts w:ascii="Arial" w:hAnsi="Arial" w:cs="Arial"/>
          <w:color w:val="000000" w:themeColor="text1"/>
          <w:sz w:val="22"/>
          <w:szCs w:val="22"/>
        </w:rPr>
        <w:t>[</w:t>
      </w:r>
      <w:r w:rsidR="00125396" w:rsidRPr="004A377F">
        <w:rPr>
          <w:rFonts w:ascii="Arial" w:hAnsi="Arial" w:cs="Arial"/>
          <w:color w:val="000000" w:themeColor="text1"/>
          <w:sz w:val="22"/>
          <w:szCs w:val="22"/>
          <w:highlight w:val="yellow"/>
        </w:rPr>
        <w:t>Website</w:t>
      </w:r>
      <w:r w:rsidR="00125396" w:rsidRPr="004A377F">
        <w:rPr>
          <w:rFonts w:ascii="Arial" w:hAnsi="Arial" w:cs="Arial"/>
          <w:color w:val="000000" w:themeColor="text1"/>
          <w:sz w:val="22"/>
          <w:szCs w:val="22"/>
        </w:rPr>
        <w:t>]</w:t>
      </w:r>
      <w:r w:rsidR="00125396">
        <w:rPr>
          <w:rFonts w:ascii="Arial" w:hAnsi="Arial" w:cs="Arial"/>
          <w:color w:val="000000" w:themeColor="text1"/>
          <w:sz w:val="22"/>
          <w:szCs w:val="22"/>
        </w:rPr>
        <w:t>.</w:t>
      </w:r>
    </w:p>
    <w:p w14:paraId="704573F8" w14:textId="44C7855D" w:rsidR="004A377F" w:rsidRDefault="004A377F" w:rsidP="00125396">
      <w:pPr>
        <w:spacing w:after="360"/>
        <w:rPr>
          <w:rFonts w:ascii="Arial" w:hAnsi="Arial" w:cs="Arial"/>
          <w:color w:val="000000" w:themeColor="text1"/>
          <w:sz w:val="22"/>
          <w:szCs w:val="22"/>
        </w:rPr>
      </w:pPr>
      <w:r w:rsidRPr="004A377F">
        <w:rPr>
          <w:rFonts w:ascii="Arial" w:hAnsi="Arial" w:cs="Arial"/>
          <w:color w:val="000000" w:themeColor="text1"/>
          <w:sz w:val="22"/>
          <w:szCs w:val="22"/>
        </w:rPr>
        <w:t>A job loss, a new baby, or a cut in hours at work can leave you with less to spend at the grocery store. If your income or household has changed recently, you may now qualify for SNAP. We can tell you if you may be eligible, help you gather documents, and guide you through the application process. Contact our SNAP Navigators for free and confidential help</w:t>
      </w:r>
      <w:r w:rsidR="00125396">
        <w:rPr>
          <w:rFonts w:ascii="Arial" w:hAnsi="Arial" w:cs="Arial"/>
          <w:color w:val="000000" w:themeColor="text1"/>
          <w:sz w:val="22"/>
          <w:szCs w:val="22"/>
        </w:rPr>
        <w:t xml:space="preserve"> at</w:t>
      </w:r>
      <w:r w:rsidRPr="004A377F">
        <w:rPr>
          <w:rFonts w:ascii="Arial" w:hAnsi="Arial" w:cs="Arial"/>
          <w:color w:val="000000" w:themeColor="text1"/>
          <w:sz w:val="22"/>
          <w:szCs w:val="22"/>
        </w:rPr>
        <w:t xml:space="preserve"> </w:t>
      </w:r>
      <w:r w:rsidR="00125396">
        <w:rPr>
          <w:rFonts w:ascii="Arial" w:hAnsi="Arial" w:cs="Arial"/>
          <w:color w:val="000000" w:themeColor="text1"/>
          <w:sz w:val="22"/>
          <w:szCs w:val="22"/>
        </w:rPr>
        <w:t>[</w:t>
      </w:r>
      <w:r w:rsidR="00125396" w:rsidRPr="004A377F">
        <w:rPr>
          <w:rFonts w:ascii="Arial" w:hAnsi="Arial" w:cs="Arial"/>
          <w:color w:val="000000" w:themeColor="text1"/>
          <w:sz w:val="22"/>
          <w:szCs w:val="22"/>
          <w:highlight w:val="yellow"/>
        </w:rPr>
        <w:t>Phone</w:t>
      </w:r>
      <w:r w:rsidR="00125396" w:rsidRPr="004A377F">
        <w:rPr>
          <w:rFonts w:ascii="Arial" w:hAnsi="Arial" w:cs="Arial"/>
          <w:color w:val="000000" w:themeColor="text1"/>
          <w:sz w:val="22"/>
          <w:szCs w:val="22"/>
        </w:rPr>
        <w:t>]</w:t>
      </w:r>
      <w:r w:rsidR="00125396">
        <w:rPr>
          <w:rFonts w:ascii="Arial" w:hAnsi="Arial" w:cs="Arial"/>
          <w:color w:val="000000" w:themeColor="text1"/>
          <w:sz w:val="22"/>
          <w:szCs w:val="22"/>
        </w:rPr>
        <w:t xml:space="preserve">, </w:t>
      </w:r>
      <w:r w:rsidR="00125396" w:rsidRPr="004A377F">
        <w:rPr>
          <w:rFonts w:ascii="Arial" w:hAnsi="Arial" w:cs="Arial"/>
          <w:color w:val="000000" w:themeColor="text1"/>
          <w:sz w:val="22"/>
          <w:szCs w:val="22"/>
        </w:rPr>
        <w:t>[</w:t>
      </w:r>
      <w:r w:rsidR="00125396" w:rsidRPr="004A377F">
        <w:rPr>
          <w:rFonts w:ascii="Arial" w:hAnsi="Arial" w:cs="Arial"/>
          <w:color w:val="000000" w:themeColor="text1"/>
          <w:sz w:val="22"/>
          <w:szCs w:val="22"/>
          <w:highlight w:val="yellow"/>
        </w:rPr>
        <w:t>Email</w:t>
      </w:r>
      <w:r w:rsidR="00125396" w:rsidRPr="004A377F">
        <w:rPr>
          <w:rFonts w:ascii="Arial" w:hAnsi="Arial" w:cs="Arial"/>
          <w:color w:val="000000" w:themeColor="text1"/>
          <w:sz w:val="22"/>
          <w:szCs w:val="22"/>
        </w:rPr>
        <w:t>]</w:t>
      </w:r>
      <w:r w:rsidR="00125396">
        <w:rPr>
          <w:rFonts w:ascii="Arial" w:hAnsi="Arial" w:cs="Arial"/>
          <w:color w:val="000000" w:themeColor="text1"/>
          <w:sz w:val="22"/>
          <w:szCs w:val="22"/>
        </w:rPr>
        <w:t xml:space="preserve">, or </w:t>
      </w:r>
      <w:r w:rsidR="00125396" w:rsidRPr="004A377F">
        <w:rPr>
          <w:rFonts w:ascii="Arial" w:hAnsi="Arial" w:cs="Arial"/>
          <w:color w:val="000000" w:themeColor="text1"/>
          <w:sz w:val="22"/>
          <w:szCs w:val="22"/>
        </w:rPr>
        <w:t>[</w:t>
      </w:r>
      <w:r w:rsidR="00125396" w:rsidRPr="004A377F">
        <w:rPr>
          <w:rFonts w:ascii="Arial" w:hAnsi="Arial" w:cs="Arial"/>
          <w:color w:val="000000" w:themeColor="text1"/>
          <w:sz w:val="22"/>
          <w:szCs w:val="22"/>
          <w:highlight w:val="yellow"/>
        </w:rPr>
        <w:t>Website</w:t>
      </w:r>
      <w:r w:rsidR="00125396" w:rsidRPr="004A377F">
        <w:rPr>
          <w:rFonts w:ascii="Arial" w:hAnsi="Arial" w:cs="Arial"/>
          <w:color w:val="000000" w:themeColor="text1"/>
          <w:sz w:val="22"/>
          <w:szCs w:val="22"/>
        </w:rPr>
        <w:t>]</w:t>
      </w:r>
      <w:r w:rsidR="00125396">
        <w:rPr>
          <w:rFonts w:ascii="Arial" w:hAnsi="Arial" w:cs="Arial"/>
          <w:color w:val="000000" w:themeColor="text1"/>
          <w:sz w:val="22"/>
          <w:szCs w:val="22"/>
        </w:rPr>
        <w:t>.</w:t>
      </w:r>
    </w:p>
    <w:p w14:paraId="11ED83A2" w14:textId="4FEF68E2" w:rsidR="00125396" w:rsidRDefault="00125396" w:rsidP="00125396">
      <w:pPr>
        <w:spacing w:after="360"/>
        <w:rPr>
          <w:rFonts w:ascii="Arial" w:hAnsi="Arial" w:cs="Arial"/>
          <w:color w:val="000000" w:themeColor="text1"/>
          <w:sz w:val="22"/>
          <w:szCs w:val="22"/>
        </w:rPr>
      </w:pPr>
      <w:r>
        <w:rPr>
          <w:rFonts w:ascii="Arial" w:hAnsi="Arial" w:cs="Arial"/>
          <w:color w:val="000000" w:themeColor="text1"/>
          <w:sz w:val="22"/>
          <w:szCs w:val="22"/>
        </w:rPr>
        <w:t>Some SNAP participants have to meet work requirements to keep their benefits. If you’re not sure whether these rules apply to you, our SNAP Navigators can help. We’ll explain what’s required and what you need to do to keep your benefits. Our help is free and confidential. Contact us at [</w:t>
      </w:r>
      <w:r w:rsidRPr="004A377F">
        <w:rPr>
          <w:rFonts w:ascii="Arial" w:hAnsi="Arial" w:cs="Arial"/>
          <w:color w:val="000000" w:themeColor="text1"/>
          <w:sz w:val="22"/>
          <w:szCs w:val="22"/>
          <w:highlight w:val="yellow"/>
        </w:rPr>
        <w:t>Phone</w:t>
      </w:r>
      <w:r w:rsidRPr="004A377F">
        <w:rPr>
          <w:rFonts w:ascii="Arial" w:hAnsi="Arial" w:cs="Arial"/>
          <w:color w:val="000000" w:themeColor="text1"/>
          <w:sz w:val="22"/>
          <w:szCs w:val="22"/>
        </w:rPr>
        <w:t>]</w:t>
      </w:r>
      <w:r>
        <w:rPr>
          <w:rFonts w:ascii="Arial" w:hAnsi="Arial" w:cs="Arial"/>
          <w:color w:val="000000" w:themeColor="text1"/>
          <w:sz w:val="22"/>
          <w:szCs w:val="22"/>
        </w:rPr>
        <w:t xml:space="preserve">, </w:t>
      </w:r>
      <w:r w:rsidRPr="004A377F">
        <w:rPr>
          <w:rFonts w:ascii="Arial" w:hAnsi="Arial" w:cs="Arial"/>
          <w:color w:val="000000" w:themeColor="text1"/>
          <w:sz w:val="22"/>
          <w:szCs w:val="22"/>
        </w:rPr>
        <w:t>[</w:t>
      </w:r>
      <w:r w:rsidRPr="004A377F">
        <w:rPr>
          <w:rFonts w:ascii="Arial" w:hAnsi="Arial" w:cs="Arial"/>
          <w:color w:val="000000" w:themeColor="text1"/>
          <w:sz w:val="22"/>
          <w:szCs w:val="22"/>
          <w:highlight w:val="yellow"/>
        </w:rPr>
        <w:t>Email</w:t>
      </w:r>
      <w:r w:rsidRPr="004A377F">
        <w:rPr>
          <w:rFonts w:ascii="Arial" w:hAnsi="Arial" w:cs="Arial"/>
          <w:color w:val="000000" w:themeColor="text1"/>
          <w:sz w:val="22"/>
          <w:szCs w:val="22"/>
        </w:rPr>
        <w:t>]</w:t>
      </w:r>
      <w:r>
        <w:rPr>
          <w:rFonts w:ascii="Arial" w:hAnsi="Arial" w:cs="Arial"/>
          <w:color w:val="000000" w:themeColor="text1"/>
          <w:sz w:val="22"/>
          <w:szCs w:val="22"/>
        </w:rPr>
        <w:t xml:space="preserve">, or </w:t>
      </w:r>
      <w:r w:rsidRPr="004A377F">
        <w:rPr>
          <w:rFonts w:ascii="Arial" w:hAnsi="Arial" w:cs="Arial"/>
          <w:color w:val="000000" w:themeColor="text1"/>
          <w:sz w:val="22"/>
          <w:szCs w:val="22"/>
        </w:rPr>
        <w:t>[</w:t>
      </w:r>
      <w:r w:rsidRPr="004A377F">
        <w:rPr>
          <w:rFonts w:ascii="Arial" w:hAnsi="Arial" w:cs="Arial"/>
          <w:color w:val="000000" w:themeColor="text1"/>
          <w:sz w:val="22"/>
          <w:szCs w:val="22"/>
          <w:highlight w:val="yellow"/>
        </w:rPr>
        <w:t>Website</w:t>
      </w:r>
      <w:r w:rsidRPr="004A377F">
        <w:rPr>
          <w:rFonts w:ascii="Arial" w:hAnsi="Arial" w:cs="Arial"/>
          <w:color w:val="000000" w:themeColor="text1"/>
          <w:sz w:val="22"/>
          <w:szCs w:val="22"/>
        </w:rPr>
        <w:t>]</w:t>
      </w:r>
      <w:r>
        <w:rPr>
          <w:rFonts w:ascii="Arial" w:hAnsi="Arial" w:cs="Arial"/>
          <w:color w:val="000000" w:themeColor="text1"/>
          <w:sz w:val="22"/>
          <w:szCs w:val="22"/>
        </w:rPr>
        <w:t>.</w:t>
      </w:r>
    </w:p>
    <w:p w14:paraId="56EFC35F" w14:textId="604C3F67" w:rsidR="00125396" w:rsidRDefault="00125396" w:rsidP="00125396">
      <w:pPr>
        <w:spacing w:after="360"/>
        <w:rPr>
          <w:rFonts w:ascii="Arial" w:hAnsi="Arial" w:cs="Arial"/>
          <w:color w:val="000000" w:themeColor="text1"/>
          <w:sz w:val="22"/>
          <w:szCs w:val="22"/>
        </w:rPr>
      </w:pPr>
      <w:r>
        <w:rPr>
          <w:rFonts w:ascii="Arial" w:hAnsi="Arial" w:cs="Arial"/>
          <w:color w:val="000000" w:themeColor="text1"/>
          <w:sz w:val="22"/>
          <w:szCs w:val="22"/>
        </w:rPr>
        <w:t>Lost</w:t>
      </w:r>
      <w:r w:rsidRPr="00125396">
        <w:rPr>
          <w:rFonts w:ascii="Arial" w:hAnsi="Arial" w:cs="Arial"/>
          <w:color w:val="000000" w:themeColor="text1"/>
          <w:sz w:val="22"/>
          <w:szCs w:val="22"/>
        </w:rPr>
        <w:t xml:space="preserve"> SNAP because of work rules? You may be eligible again. If you lost </w:t>
      </w:r>
      <w:r>
        <w:rPr>
          <w:rFonts w:ascii="Arial" w:hAnsi="Arial" w:cs="Arial"/>
          <w:color w:val="000000" w:themeColor="text1"/>
          <w:sz w:val="22"/>
          <w:szCs w:val="22"/>
        </w:rPr>
        <w:t>benefits</w:t>
      </w:r>
      <w:r w:rsidRPr="00125396">
        <w:rPr>
          <w:rFonts w:ascii="Arial" w:hAnsi="Arial" w:cs="Arial"/>
          <w:color w:val="000000" w:themeColor="text1"/>
          <w:sz w:val="22"/>
          <w:szCs w:val="22"/>
        </w:rPr>
        <w:t xml:space="preserve"> </w:t>
      </w:r>
      <w:r>
        <w:rPr>
          <w:rFonts w:ascii="Arial" w:hAnsi="Arial" w:cs="Arial"/>
          <w:color w:val="000000" w:themeColor="text1"/>
          <w:sz w:val="22"/>
          <w:szCs w:val="22"/>
        </w:rPr>
        <w:t xml:space="preserve">because of these rules </w:t>
      </w:r>
      <w:r w:rsidRPr="00125396">
        <w:rPr>
          <w:rFonts w:ascii="Arial" w:hAnsi="Arial" w:cs="Arial"/>
          <w:color w:val="000000" w:themeColor="text1"/>
          <w:sz w:val="22"/>
          <w:szCs w:val="22"/>
        </w:rPr>
        <w:t xml:space="preserve">before October 1, 2026, you can reapply or ask to be added back to your household’s case. That gives you more time to find work, start a training program, or take part in other activities that meet the requirement. Our SNAP Navigators can help you understand your options and reapply. </w:t>
      </w:r>
      <w:r>
        <w:rPr>
          <w:rFonts w:ascii="Arial" w:hAnsi="Arial" w:cs="Arial"/>
          <w:color w:val="000000" w:themeColor="text1"/>
          <w:sz w:val="22"/>
          <w:szCs w:val="22"/>
        </w:rPr>
        <w:t>Contact us at [</w:t>
      </w:r>
      <w:r w:rsidRPr="004A377F">
        <w:rPr>
          <w:rFonts w:ascii="Arial" w:hAnsi="Arial" w:cs="Arial"/>
          <w:color w:val="000000" w:themeColor="text1"/>
          <w:sz w:val="22"/>
          <w:szCs w:val="22"/>
          <w:highlight w:val="yellow"/>
        </w:rPr>
        <w:t>Phone</w:t>
      </w:r>
      <w:r w:rsidRPr="004A377F">
        <w:rPr>
          <w:rFonts w:ascii="Arial" w:hAnsi="Arial" w:cs="Arial"/>
          <w:color w:val="000000" w:themeColor="text1"/>
          <w:sz w:val="22"/>
          <w:szCs w:val="22"/>
        </w:rPr>
        <w:t>]</w:t>
      </w:r>
      <w:r>
        <w:rPr>
          <w:rFonts w:ascii="Arial" w:hAnsi="Arial" w:cs="Arial"/>
          <w:color w:val="000000" w:themeColor="text1"/>
          <w:sz w:val="22"/>
          <w:szCs w:val="22"/>
        </w:rPr>
        <w:t xml:space="preserve">, </w:t>
      </w:r>
      <w:r w:rsidRPr="004A377F">
        <w:rPr>
          <w:rFonts w:ascii="Arial" w:hAnsi="Arial" w:cs="Arial"/>
          <w:color w:val="000000" w:themeColor="text1"/>
          <w:sz w:val="22"/>
          <w:szCs w:val="22"/>
        </w:rPr>
        <w:t>[</w:t>
      </w:r>
      <w:r w:rsidRPr="004A377F">
        <w:rPr>
          <w:rFonts w:ascii="Arial" w:hAnsi="Arial" w:cs="Arial"/>
          <w:color w:val="000000" w:themeColor="text1"/>
          <w:sz w:val="22"/>
          <w:szCs w:val="22"/>
          <w:highlight w:val="yellow"/>
        </w:rPr>
        <w:t>Email</w:t>
      </w:r>
      <w:r w:rsidRPr="004A377F">
        <w:rPr>
          <w:rFonts w:ascii="Arial" w:hAnsi="Arial" w:cs="Arial"/>
          <w:color w:val="000000" w:themeColor="text1"/>
          <w:sz w:val="22"/>
          <w:szCs w:val="22"/>
        </w:rPr>
        <w:t>]</w:t>
      </w:r>
      <w:r>
        <w:rPr>
          <w:rFonts w:ascii="Arial" w:hAnsi="Arial" w:cs="Arial"/>
          <w:color w:val="000000" w:themeColor="text1"/>
          <w:sz w:val="22"/>
          <w:szCs w:val="22"/>
        </w:rPr>
        <w:t xml:space="preserve">, or </w:t>
      </w:r>
      <w:r w:rsidRPr="004A377F">
        <w:rPr>
          <w:rFonts w:ascii="Arial" w:hAnsi="Arial" w:cs="Arial"/>
          <w:color w:val="000000" w:themeColor="text1"/>
          <w:sz w:val="22"/>
          <w:szCs w:val="22"/>
        </w:rPr>
        <w:t>[</w:t>
      </w:r>
      <w:r w:rsidRPr="004A377F">
        <w:rPr>
          <w:rFonts w:ascii="Arial" w:hAnsi="Arial" w:cs="Arial"/>
          <w:color w:val="000000" w:themeColor="text1"/>
          <w:sz w:val="22"/>
          <w:szCs w:val="22"/>
          <w:highlight w:val="yellow"/>
        </w:rPr>
        <w:t>Website</w:t>
      </w:r>
      <w:r w:rsidRPr="004A377F">
        <w:rPr>
          <w:rFonts w:ascii="Arial" w:hAnsi="Arial" w:cs="Arial"/>
          <w:color w:val="000000" w:themeColor="text1"/>
          <w:sz w:val="22"/>
          <w:szCs w:val="22"/>
        </w:rPr>
        <w:t>]</w:t>
      </w:r>
      <w:r>
        <w:rPr>
          <w:rFonts w:ascii="Arial" w:hAnsi="Arial" w:cs="Arial"/>
          <w:color w:val="000000" w:themeColor="text1"/>
          <w:sz w:val="22"/>
          <w:szCs w:val="22"/>
        </w:rPr>
        <w:t>.</w:t>
      </w:r>
    </w:p>
    <w:p w14:paraId="3108686B" w14:textId="77777777" w:rsidR="004A377F" w:rsidRDefault="004A377F" w:rsidP="004A377F">
      <w:pPr>
        <w:spacing w:after="160"/>
        <w:rPr>
          <w:rFonts w:ascii="Arial" w:hAnsi="Arial" w:cs="Arial"/>
          <w:color w:val="000000" w:themeColor="text1"/>
          <w:sz w:val="22"/>
          <w:szCs w:val="22"/>
        </w:rPr>
      </w:pPr>
    </w:p>
    <w:p w14:paraId="564B1212" w14:textId="77777777" w:rsidR="00DD5EA1" w:rsidRDefault="00DD5EA1" w:rsidP="004A377F">
      <w:pPr>
        <w:spacing w:after="160"/>
        <w:rPr>
          <w:rFonts w:ascii="Arial" w:hAnsi="Arial" w:cs="Arial"/>
          <w:color w:val="000000" w:themeColor="text1"/>
          <w:sz w:val="22"/>
          <w:szCs w:val="22"/>
        </w:rPr>
      </w:pPr>
    </w:p>
    <w:p w14:paraId="5D1172E3" w14:textId="77777777" w:rsidR="00DD5EA1" w:rsidRDefault="00DD5EA1" w:rsidP="004A377F">
      <w:pPr>
        <w:spacing w:after="160"/>
        <w:rPr>
          <w:rFonts w:ascii="Arial" w:hAnsi="Arial" w:cs="Arial"/>
          <w:color w:val="000000" w:themeColor="text1"/>
          <w:sz w:val="22"/>
          <w:szCs w:val="22"/>
        </w:rPr>
      </w:pPr>
    </w:p>
    <w:p w14:paraId="0607AE2B" w14:textId="0496BC20" w:rsidR="004A377F" w:rsidRDefault="004A377F" w:rsidP="004A377F">
      <w:pPr>
        <w:spacing w:after="160"/>
        <w:rPr>
          <w:rFonts w:ascii="Arial" w:hAnsi="Arial" w:cs="Arial"/>
          <w:b/>
          <w:bCs/>
          <w:color w:val="000000" w:themeColor="text1"/>
        </w:rPr>
      </w:pPr>
      <w:bookmarkStart w:id="2" w:name="SocialPart"/>
      <w:bookmarkEnd w:id="2"/>
      <w:r w:rsidRPr="004A377F">
        <w:rPr>
          <w:rFonts w:ascii="Arial" w:hAnsi="Arial" w:cs="Arial"/>
          <w:b/>
          <w:bCs/>
          <w:color w:val="000000" w:themeColor="text1"/>
        </w:rPr>
        <w:lastRenderedPageBreak/>
        <w:t>Social media captions for partners</w:t>
      </w:r>
    </w:p>
    <w:p w14:paraId="335D8D5D" w14:textId="06622461" w:rsidR="004A19DE" w:rsidRPr="004A19DE" w:rsidRDefault="004A19DE" w:rsidP="004A377F">
      <w:pPr>
        <w:spacing w:after="160"/>
        <w:rPr>
          <w:rFonts w:ascii="Arial" w:hAnsi="Arial" w:cs="Arial"/>
          <w:i/>
          <w:iCs/>
          <w:color w:val="000000" w:themeColor="text1"/>
          <w:sz w:val="22"/>
          <w:szCs w:val="22"/>
        </w:rPr>
      </w:pPr>
      <w:r w:rsidRPr="004A19DE">
        <w:rPr>
          <w:rFonts w:ascii="Arial" w:hAnsi="Arial" w:cs="Arial"/>
          <w:i/>
          <w:iCs/>
          <w:color w:val="000000" w:themeColor="text1"/>
          <w:sz w:val="22"/>
          <w:szCs w:val="22"/>
        </w:rPr>
        <w:t>Customize captions for your program or community and pair with a graphic above.</w:t>
      </w:r>
    </w:p>
    <w:p w14:paraId="5D516D5E" w14:textId="7DA9643C" w:rsidR="004A377F" w:rsidRDefault="004A377F" w:rsidP="00125396">
      <w:pPr>
        <w:spacing w:after="360"/>
        <w:rPr>
          <w:rFonts w:ascii="Arial" w:hAnsi="Arial" w:cs="Arial"/>
          <w:color w:val="000000" w:themeColor="text1"/>
          <w:sz w:val="22"/>
          <w:szCs w:val="22"/>
        </w:rPr>
      </w:pPr>
      <w:r w:rsidRPr="004A377F">
        <w:rPr>
          <w:rFonts w:ascii="Arial" w:hAnsi="Arial" w:cs="Arial"/>
          <w:color w:val="000000" w:themeColor="text1"/>
          <w:sz w:val="22"/>
          <w:szCs w:val="22"/>
        </w:rPr>
        <w:t xml:space="preserve">Is it getting harder to put food on the table? SNAP helps eligible families stretch their food budget. </w:t>
      </w:r>
      <w:r w:rsidR="00125396">
        <w:rPr>
          <w:rFonts w:ascii="Arial" w:hAnsi="Arial" w:cs="Arial"/>
          <w:color w:val="000000" w:themeColor="text1"/>
          <w:sz w:val="22"/>
          <w:szCs w:val="22"/>
        </w:rPr>
        <w:t xml:space="preserve">New York’s </w:t>
      </w:r>
      <w:r w:rsidRPr="004A377F">
        <w:rPr>
          <w:rFonts w:ascii="Arial" w:hAnsi="Arial" w:cs="Arial"/>
          <w:color w:val="000000" w:themeColor="text1"/>
          <w:sz w:val="22"/>
          <w:szCs w:val="22"/>
        </w:rPr>
        <w:t>SNAP Navigators can help you apply. They can tell you if you may be eligible, help you gather paperwork, and walk you through every step of the application process. Find a navigator near you at FoodHelpNY.org.</w:t>
      </w:r>
    </w:p>
    <w:p w14:paraId="42355F85" w14:textId="7C9567B4" w:rsidR="004A377F" w:rsidRDefault="004A377F" w:rsidP="00125396">
      <w:pPr>
        <w:spacing w:after="360"/>
        <w:rPr>
          <w:rFonts w:ascii="Arial" w:hAnsi="Arial" w:cs="Arial"/>
          <w:color w:val="000000" w:themeColor="text1"/>
          <w:sz w:val="22"/>
          <w:szCs w:val="22"/>
        </w:rPr>
      </w:pPr>
      <w:r w:rsidRPr="004A377F">
        <w:rPr>
          <w:rFonts w:ascii="Arial" w:hAnsi="Arial" w:cs="Arial"/>
          <w:color w:val="000000" w:themeColor="text1"/>
          <w:sz w:val="22"/>
          <w:szCs w:val="22"/>
        </w:rPr>
        <w:t xml:space="preserve">SNAP helps families put food on the table, but the application process can seem overwhelming. SNAP Navigators offer one-on-one assistance. They can tell you if you may be eligible, help you complete and submit your application, and track its progress. </w:t>
      </w:r>
      <w:r w:rsidR="00125396">
        <w:rPr>
          <w:rFonts w:ascii="Arial" w:hAnsi="Arial" w:cs="Arial"/>
          <w:color w:val="000000" w:themeColor="text1"/>
          <w:sz w:val="22"/>
          <w:szCs w:val="22"/>
        </w:rPr>
        <w:t xml:space="preserve">Navigators are based in community organizations around the state. </w:t>
      </w:r>
      <w:r w:rsidRPr="004A377F">
        <w:rPr>
          <w:rFonts w:ascii="Arial" w:hAnsi="Arial" w:cs="Arial"/>
          <w:color w:val="000000" w:themeColor="text1"/>
          <w:sz w:val="22"/>
          <w:szCs w:val="22"/>
        </w:rPr>
        <w:t xml:space="preserve">Find </w:t>
      </w:r>
      <w:r w:rsidR="00125396">
        <w:rPr>
          <w:rFonts w:ascii="Arial" w:hAnsi="Arial" w:cs="Arial"/>
          <w:color w:val="000000" w:themeColor="text1"/>
          <w:sz w:val="22"/>
          <w:szCs w:val="22"/>
        </w:rPr>
        <w:t>one</w:t>
      </w:r>
      <w:r w:rsidRPr="004A377F">
        <w:rPr>
          <w:rFonts w:ascii="Arial" w:hAnsi="Arial" w:cs="Arial"/>
          <w:color w:val="000000" w:themeColor="text1"/>
          <w:sz w:val="22"/>
          <w:szCs w:val="22"/>
        </w:rPr>
        <w:t xml:space="preserve"> near you at FoodHelpNY.org.</w:t>
      </w:r>
    </w:p>
    <w:p w14:paraId="6E6B4B76" w14:textId="76D95599" w:rsidR="004A377F" w:rsidRDefault="004A377F" w:rsidP="00125396">
      <w:pPr>
        <w:spacing w:after="360"/>
        <w:rPr>
          <w:rFonts w:ascii="Arial" w:hAnsi="Arial" w:cs="Arial"/>
          <w:color w:val="000000" w:themeColor="text1"/>
          <w:sz w:val="22"/>
          <w:szCs w:val="22"/>
        </w:rPr>
      </w:pPr>
      <w:r w:rsidRPr="004A377F">
        <w:rPr>
          <w:rFonts w:ascii="Arial" w:hAnsi="Arial" w:cs="Arial"/>
          <w:color w:val="000000" w:themeColor="text1"/>
          <w:sz w:val="22"/>
          <w:szCs w:val="22"/>
        </w:rPr>
        <w:t>No one should have to choose between food and other essentials. SNAP helps families afford groceries, so they don’t have to make those trade-offs.</w:t>
      </w:r>
      <w:r w:rsidR="0013422B">
        <w:rPr>
          <w:rFonts w:ascii="Arial" w:hAnsi="Arial" w:cs="Arial"/>
          <w:color w:val="000000" w:themeColor="text1"/>
          <w:sz w:val="22"/>
          <w:szCs w:val="22"/>
        </w:rPr>
        <w:t xml:space="preserve"> </w:t>
      </w:r>
      <w:r w:rsidRPr="004A377F">
        <w:rPr>
          <w:rFonts w:ascii="Arial" w:hAnsi="Arial" w:cs="Arial"/>
          <w:color w:val="000000" w:themeColor="text1"/>
          <w:sz w:val="22"/>
          <w:szCs w:val="22"/>
        </w:rPr>
        <w:t>SNAP Navigator</w:t>
      </w:r>
      <w:r w:rsidR="0013422B">
        <w:rPr>
          <w:rFonts w:ascii="Arial" w:hAnsi="Arial" w:cs="Arial"/>
          <w:color w:val="000000" w:themeColor="text1"/>
          <w:sz w:val="22"/>
          <w:szCs w:val="22"/>
        </w:rPr>
        <w:t>s</w:t>
      </w:r>
      <w:r w:rsidRPr="004A377F">
        <w:rPr>
          <w:rFonts w:ascii="Arial" w:hAnsi="Arial" w:cs="Arial"/>
          <w:color w:val="000000" w:themeColor="text1"/>
          <w:sz w:val="22"/>
          <w:szCs w:val="22"/>
        </w:rPr>
        <w:t xml:space="preserve"> </w:t>
      </w:r>
      <w:r w:rsidR="0013422B">
        <w:rPr>
          <w:rFonts w:ascii="Arial" w:hAnsi="Arial" w:cs="Arial"/>
          <w:color w:val="000000" w:themeColor="text1"/>
          <w:sz w:val="22"/>
          <w:szCs w:val="22"/>
        </w:rPr>
        <w:t xml:space="preserve">offer </w:t>
      </w:r>
      <w:r w:rsidR="0013422B" w:rsidRPr="004A377F">
        <w:rPr>
          <w:rFonts w:ascii="Arial" w:hAnsi="Arial" w:cs="Arial"/>
          <w:color w:val="000000" w:themeColor="text1"/>
          <w:sz w:val="22"/>
          <w:szCs w:val="22"/>
        </w:rPr>
        <w:t>free and confidential</w:t>
      </w:r>
      <w:r w:rsidR="0013422B">
        <w:rPr>
          <w:rFonts w:ascii="Arial" w:hAnsi="Arial" w:cs="Arial"/>
          <w:color w:val="000000" w:themeColor="text1"/>
          <w:sz w:val="22"/>
          <w:szCs w:val="22"/>
        </w:rPr>
        <w:t xml:space="preserve"> help with SNAP around New York State. They </w:t>
      </w:r>
      <w:r w:rsidRPr="004A377F">
        <w:rPr>
          <w:rFonts w:ascii="Arial" w:hAnsi="Arial" w:cs="Arial"/>
          <w:color w:val="000000" w:themeColor="text1"/>
          <w:sz w:val="22"/>
          <w:szCs w:val="22"/>
        </w:rPr>
        <w:t>can tell you if your family may be eligible and help you apply.</w:t>
      </w:r>
      <w:r w:rsidR="0013422B">
        <w:rPr>
          <w:rFonts w:ascii="Arial" w:hAnsi="Arial" w:cs="Arial"/>
          <w:color w:val="000000" w:themeColor="text1"/>
          <w:sz w:val="22"/>
          <w:szCs w:val="22"/>
        </w:rPr>
        <w:t xml:space="preserve"> </w:t>
      </w:r>
      <w:r w:rsidR="0013422B" w:rsidRPr="004A377F">
        <w:rPr>
          <w:rFonts w:ascii="Arial" w:hAnsi="Arial" w:cs="Arial"/>
          <w:color w:val="000000" w:themeColor="text1"/>
          <w:sz w:val="22"/>
          <w:szCs w:val="22"/>
        </w:rPr>
        <w:t xml:space="preserve">Find </w:t>
      </w:r>
      <w:r w:rsidR="0013422B">
        <w:rPr>
          <w:rFonts w:ascii="Arial" w:hAnsi="Arial" w:cs="Arial"/>
          <w:color w:val="000000" w:themeColor="text1"/>
          <w:sz w:val="22"/>
          <w:szCs w:val="22"/>
        </w:rPr>
        <w:t>one</w:t>
      </w:r>
      <w:r w:rsidR="0013422B" w:rsidRPr="004A377F">
        <w:rPr>
          <w:rFonts w:ascii="Arial" w:hAnsi="Arial" w:cs="Arial"/>
          <w:color w:val="000000" w:themeColor="text1"/>
          <w:sz w:val="22"/>
          <w:szCs w:val="22"/>
        </w:rPr>
        <w:t xml:space="preserve"> near you at FoodHelpNY.org.</w:t>
      </w:r>
    </w:p>
    <w:p w14:paraId="31D9AC4E" w14:textId="786E381B" w:rsidR="00125396" w:rsidRDefault="00125396" w:rsidP="00125396">
      <w:pPr>
        <w:spacing w:after="360"/>
        <w:rPr>
          <w:rFonts w:ascii="Arial" w:hAnsi="Arial" w:cs="Arial"/>
          <w:color w:val="000000" w:themeColor="text1"/>
          <w:sz w:val="22"/>
          <w:szCs w:val="22"/>
        </w:rPr>
      </w:pPr>
      <w:r>
        <w:rPr>
          <w:rFonts w:ascii="Arial" w:hAnsi="Arial" w:cs="Arial"/>
          <w:color w:val="000000" w:themeColor="text1"/>
          <w:sz w:val="22"/>
          <w:szCs w:val="22"/>
        </w:rPr>
        <w:t>Some SNAP participants have to meet work requirements to keep their benefits. New York’s SNAP Navigators can explain whether the requirements apply to you and what you need to do. Their help is free and confidential. Find a SNAP Navigator at FoodHelpNY.org.</w:t>
      </w:r>
    </w:p>
    <w:p w14:paraId="136FE568" w14:textId="381C6AEB" w:rsidR="00125396" w:rsidRDefault="00125396" w:rsidP="00125396">
      <w:pPr>
        <w:spacing w:after="360"/>
        <w:rPr>
          <w:rFonts w:ascii="Arial" w:hAnsi="Arial" w:cs="Arial"/>
          <w:color w:val="000000" w:themeColor="text1"/>
          <w:sz w:val="22"/>
          <w:szCs w:val="22"/>
        </w:rPr>
      </w:pPr>
      <w:r>
        <w:rPr>
          <w:rFonts w:ascii="Arial" w:hAnsi="Arial" w:cs="Arial"/>
          <w:color w:val="000000" w:themeColor="text1"/>
          <w:sz w:val="22"/>
          <w:szCs w:val="22"/>
        </w:rPr>
        <w:t>Lost</w:t>
      </w:r>
      <w:r w:rsidRPr="00125396">
        <w:rPr>
          <w:rFonts w:ascii="Arial" w:hAnsi="Arial" w:cs="Arial"/>
          <w:color w:val="000000" w:themeColor="text1"/>
          <w:sz w:val="22"/>
          <w:szCs w:val="22"/>
        </w:rPr>
        <w:t xml:space="preserve"> SNAP because of work rules? You may be eligible again. If you lost </w:t>
      </w:r>
      <w:r>
        <w:rPr>
          <w:rFonts w:ascii="Arial" w:hAnsi="Arial" w:cs="Arial"/>
          <w:color w:val="000000" w:themeColor="text1"/>
          <w:sz w:val="22"/>
          <w:szCs w:val="22"/>
        </w:rPr>
        <w:t>benefits</w:t>
      </w:r>
      <w:r w:rsidRPr="00125396">
        <w:rPr>
          <w:rFonts w:ascii="Arial" w:hAnsi="Arial" w:cs="Arial"/>
          <w:color w:val="000000" w:themeColor="text1"/>
          <w:sz w:val="22"/>
          <w:szCs w:val="22"/>
        </w:rPr>
        <w:t xml:space="preserve"> before October 1, 2026, you can reapply or ask to be added back to your household’s case. That gives you more time to find work, start a training program, or take part in other activities that meet the requirement. SNAP Navigators can help you understand your options and reapply.</w:t>
      </w:r>
      <w:r>
        <w:rPr>
          <w:rFonts w:ascii="Arial" w:hAnsi="Arial" w:cs="Arial"/>
          <w:color w:val="000000" w:themeColor="text1"/>
          <w:sz w:val="22"/>
          <w:szCs w:val="22"/>
        </w:rPr>
        <w:t xml:space="preserve"> Find free and confidential help with SNAP at FoodHelpNY.org.</w:t>
      </w:r>
    </w:p>
    <w:p w14:paraId="23A2BD4D" w14:textId="04FEED5C" w:rsidR="00125396" w:rsidRDefault="00125396" w:rsidP="00125396">
      <w:pPr>
        <w:spacing w:after="360"/>
        <w:rPr>
          <w:rFonts w:ascii="Arial" w:hAnsi="Arial" w:cs="Arial"/>
          <w:color w:val="000000" w:themeColor="text1"/>
          <w:sz w:val="22"/>
          <w:szCs w:val="22"/>
        </w:rPr>
      </w:pPr>
      <w:r>
        <w:rPr>
          <w:rFonts w:ascii="Arial" w:hAnsi="Arial" w:cs="Arial"/>
          <w:color w:val="000000" w:themeColor="text1"/>
          <w:sz w:val="22"/>
          <w:szCs w:val="22"/>
        </w:rPr>
        <w:t>Through the New York State Office of Temporary and Disability Assistance’s Nutrition Navigators program, New Yorkers can get free, confidential help with SNAP from Navigators at community organizations around the state. They can tell you if you may be eligible, help you gather documents and apply, and help you keep your benefits. Visit FoodHelpNY.org to find a SNAP Navigator near you.</w:t>
      </w:r>
    </w:p>
    <w:p w14:paraId="32A6B7CC" w14:textId="020279DF" w:rsidR="004A377F" w:rsidRDefault="004A377F" w:rsidP="00125396">
      <w:pPr>
        <w:spacing w:after="360"/>
        <w:rPr>
          <w:rFonts w:ascii="Arial" w:hAnsi="Arial" w:cs="Arial"/>
          <w:color w:val="000000" w:themeColor="text1"/>
          <w:sz w:val="22"/>
          <w:szCs w:val="22"/>
        </w:rPr>
      </w:pPr>
      <w:r w:rsidRPr="004A377F">
        <w:rPr>
          <w:rFonts w:ascii="Arial" w:hAnsi="Arial" w:cs="Arial"/>
          <w:color w:val="000000" w:themeColor="text1"/>
          <w:sz w:val="22"/>
          <w:szCs w:val="22"/>
        </w:rPr>
        <w:t xml:space="preserve">You can help more New Yorkers get connected to SNAP. </w:t>
      </w:r>
      <w:r w:rsidR="0013422B">
        <w:rPr>
          <w:rFonts w:ascii="Arial" w:hAnsi="Arial" w:cs="Arial"/>
          <w:color w:val="000000" w:themeColor="text1"/>
          <w:sz w:val="22"/>
          <w:szCs w:val="22"/>
        </w:rPr>
        <w:t>Refer</w:t>
      </w:r>
      <w:r w:rsidRPr="004A377F">
        <w:rPr>
          <w:rFonts w:ascii="Arial" w:hAnsi="Arial" w:cs="Arial"/>
          <w:color w:val="000000" w:themeColor="text1"/>
          <w:sz w:val="22"/>
          <w:szCs w:val="22"/>
        </w:rPr>
        <w:t xml:space="preserve"> families and community partners</w:t>
      </w:r>
      <w:r w:rsidR="0013422B">
        <w:rPr>
          <w:rFonts w:ascii="Arial" w:hAnsi="Arial" w:cs="Arial"/>
          <w:color w:val="000000" w:themeColor="text1"/>
          <w:sz w:val="22"/>
          <w:szCs w:val="22"/>
        </w:rPr>
        <w:t xml:space="preserve"> to FoodHelpNY.org</w:t>
      </w:r>
      <w:r w:rsidRPr="004A377F">
        <w:rPr>
          <w:rFonts w:ascii="Arial" w:hAnsi="Arial" w:cs="Arial"/>
          <w:color w:val="000000" w:themeColor="text1"/>
          <w:sz w:val="22"/>
          <w:szCs w:val="22"/>
        </w:rPr>
        <w:t xml:space="preserve">. New Yorkers can use it to find a SNAP Navigator for </w:t>
      </w:r>
      <w:r w:rsidR="0013422B">
        <w:rPr>
          <w:rFonts w:ascii="Arial" w:hAnsi="Arial" w:cs="Arial"/>
          <w:color w:val="000000" w:themeColor="text1"/>
          <w:sz w:val="22"/>
          <w:szCs w:val="22"/>
        </w:rPr>
        <w:t xml:space="preserve">confidential, one-on-one </w:t>
      </w:r>
      <w:r w:rsidRPr="004A377F">
        <w:rPr>
          <w:rFonts w:ascii="Arial" w:hAnsi="Arial" w:cs="Arial"/>
          <w:color w:val="000000" w:themeColor="text1"/>
          <w:sz w:val="22"/>
          <w:szCs w:val="22"/>
        </w:rPr>
        <w:t>eligibility and application assistance</w:t>
      </w:r>
      <w:r w:rsidR="0013422B">
        <w:rPr>
          <w:rFonts w:ascii="Arial" w:hAnsi="Arial" w:cs="Arial"/>
          <w:color w:val="000000" w:themeColor="text1"/>
          <w:sz w:val="22"/>
          <w:szCs w:val="22"/>
        </w:rPr>
        <w:t xml:space="preserve"> at no cost</w:t>
      </w:r>
      <w:r w:rsidRPr="004A377F">
        <w:rPr>
          <w:rFonts w:ascii="Arial" w:hAnsi="Arial" w:cs="Arial"/>
          <w:color w:val="000000" w:themeColor="text1"/>
          <w:sz w:val="22"/>
          <w:szCs w:val="22"/>
        </w:rPr>
        <w:t>. Navigators can also connect families with other programs that help with food.</w:t>
      </w:r>
    </w:p>
    <w:p w14:paraId="1A5ABC64" w14:textId="25FA0BFE" w:rsidR="004A19DE" w:rsidRDefault="004A377F" w:rsidP="004A19DE">
      <w:pPr>
        <w:spacing w:after="360"/>
        <w:rPr>
          <w:rFonts w:ascii="Arial" w:hAnsi="Arial" w:cs="Arial"/>
          <w:color w:val="000000" w:themeColor="text1"/>
          <w:sz w:val="22"/>
          <w:szCs w:val="22"/>
        </w:rPr>
      </w:pPr>
      <w:r w:rsidRPr="004A377F">
        <w:rPr>
          <w:rFonts w:ascii="Arial" w:hAnsi="Arial" w:cs="Arial"/>
          <w:color w:val="000000" w:themeColor="text1"/>
          <w:sz w:val="22"/>
          <w:szCs w:val="22"/>
        </w:rPr>
        <w:t>SNAP can be a lifeline for families who need help putting food on the table. SNAP Navigators are available in communities around New York to answer eligibility questions and guide families through the application process. It’s free and confidential. Visit FoodHelpNY.org to find a navigator near you.</w:t>
      </w:r>
    </w:p>
    <w:p w14:paraId="261DB000" w14:textId="77777777" w:rsidR="004A19DE" w:rsidRDefault="004A19DE" w:rsidP="00125396">
      <w:pPr>
        <w:spacing w:after="160"/>
        <w:rPr>
          <w:rFonts w:ascii="Arial" w:hAnsi="Arial" w:cs="Arial"/>
          <w:b/>
          <w:bCs/>
          <w:color w:val="000000" w:themeColor="text1"/>
        </w:rPr>
      </w:pPr>
      <w:bookmarkStart w:id="3" w:name="LangNav"/>
      <w:bookmarkEnd w:id="3"/>
    </w:p>
    <w:p w14:paraId="74458F1B" w14:textId="77777777" w:rsidR="00DD5EA1" w:rsidRDefault="00DD5EA1" w:rsidP="00125396">
      <w:pPr>
        <w:spacing w:after="160"/>
        <w:rPr>
          <w:rFonts w:ascii="Arial" w:hAnsi="Arial" w:cs="Arial"/>
          <w:b/>
          <w:bCs/>
          <w:color w:val="000000" w:themeColor="text1"/>
        </w:rPr>
      </w:pPr>
    </w:p>
    <w:p w14:paraId="79A830C0" w14:textId="04AAC394" w:rsidR="00125396" w:rsidRDefault="00125396" w:rsidP="00125396">
      <w:pPr>
        <w:spacing w:after="160"/>
        <w:rPr>
          <w:rFonts w:ascii="Arial" w:hAnsi="Arial" w:cs="Arial"/>
          <w:b/>
          <w:bCs/>
          <w:color w:val="000000" w:themeColor="text1"/>
        </w:rPr>
      </w:pPr>
      <w:r w:rsidRPr="00125396">
        <w:rPr>
          <w:rFonts w:ascii="Arial" w:hAnsi="Arial" w:cs="Arial"/>
          <w:b/>
          <w:bCs/>
          <w:color w:val="000000" w:themeColor="text1"/>
        </w:rPr>
        <w:lastRenderedPageBreak/>
        <w:t>Sample outreach language for SNAP Navigators</w:t>
      </w:r>
    </w:p>
    <w:p w14:paraId="412D82A7" w14:textId="58E95524" w:rsidR="004A19DE" w:rsidRPr="004A19DE" w:rsidRDefault="004A19DE" w:rsidP="00125396">
      <w:pPr>
        <w:spacing w:after="160"/>
        <w:rPr>
          <w:rFonts w:ascii="Arial" w:hAnsi="Arial" w:cs="Arial"/>
          <w:i/>
          <w:iCs/>
          <w:color w:val="000000" w:themeColor="text1"/>
          <w:sz w:val="22"/>
          <w:szCs w:val="22"/>
        </w:rPr>
      </w:pPr>
      <w:r>
        <w:rPr>
          <w:rFonts w:ascii="Arial" w:hAnsi="Arial" w:cs="Arial"/>
          <w:i/>
          <w:iCs/>
          <w:color w:val="000000" w:themeColor="text1"/>
          <w:sz w:val="22"/>
          <w:szCs w:val="22"/>
        </w:rPr>
        <w:t xml:space="preserve">Sample language for websites, newsletters, or emails. </w:t>
      </w:r>
      <w:r w:rsidRPr="004A19DE">
        <w:rPr>
          <w:rFonts w:ascii="Arial" w:hAnsi="Arial" w:cs="Arial"/>
          <w:i/>
          <w:iCs/>
          <w:color w:val="000000" w:themeColor="text1"/>
          <w:sz w:val="22"/>
          <w:szCs w:val="22"/>
        </w:rPr>
        <w:t>Customize for your program or community.</w:t>
      </w:r>
    </w:p>
    <w:p w14:paraId="2916098B" w14:textId="77777777" w:rsidR="00125396" w:rsidRPr="00125396" w:rsidRDefault="00125396" w:rsidP="00125396">
      <w:pPr>
        <w:spacing w:after="160"/>
        <w:rPr>
          <w:rFonts w:ascii="Arial" w:hAnsi="Arial" w:cs="Arial"/>
          <w:color w:val="000000" w:themeColor="text1"/>
          <w:sz w:val="22"/>
          <w:szCs w:val="22"/>
        </w:rPr>
      </w:pPr>
      <w:r w:rsidRPr="00125396">
        <w:rPr>
          <w:rFonts w:ascii="Arial" w:hAnsi="Arial" w:cs="Arial"/>
          <w:color w:val="000000" w:themeColor="text1"/>
          <w:sz w:val="22"/>
          <w:szCs w:val="22"/>
        </w:rPr>
        <w:t>With rising costs, many families are having a harder time putting food on the table. SNAP helps eligible families afford more food with monthly benefits on an EBT card. Families can use their EBT card like a debit card to buy groceries at participating stores and farmers markets. Some stores also accept SNAP for online grocery orders.</w:t>
      </w:r>
    </w:p>
    <w:p w14:paraId="3767DA6A" w14:textId="61AC10EF" w:rsidR="00125396" w:rsidRPr="00125396" w:rsidRDefault="00125396" w:rsidP="00125396">
      <w:pPr>
        <w:spacing w:after="160"/>
        <w:rPr>
          <w:rFonts w:ascii="Arial" w:hAnsi="Arial" w:cs="Arial"/>
          <w:color w:val="000000" w:themeColor="text1"/>
          <w:sz w:val="22"/>
          <w:szCs w:val="22"/>
        </w:rPr>
      </w:pPr>
      <w:r w:rsidRPr="00125396">
        <w:rPr>
          <w:rFonts w:ascii="Arial" w:hAnsi="Arial" w:cs="Arial"/>
          <w:color w:val="000000" w:themeColor="text1"/>
          <w:sz w:val="22"/>
          <w:szCs w:val="22"/>
        </w:rPr>
        <w:t>Many working families, older adults, people with disabilities, and households with children qualify for SNAP. Eligibility depends on your household size, income, and certain expenses. You may be eligible even if you have a job. If you applied in the past and weren’t approved, it’s worth checking again</w:t>
      </w:r>
      <w:r w:rsidR="00820C3C">
        <w:rPr>
          <w:rFonts w:ascii="Arial" w:hAnsi="Arial" w:cs="Arial"/>
          <w:color w:val="000000" w:themeColor="text1"/>
          <w:sz w:val="22"/>
          <w:szCs w:val="22"/>
        </w:rPr>
        <w:t>.</w:t>
      </w:r>
    </w:p>
    <w:p w14:paraId="24C8B040" w14:textId="77777777" w:rsidR="00125396" w:rsidRPr="00125396" w:rsidRDefault="00125396" w:rsidP="00125396">
      <w:pPr>
        <w:spacing w:after="160"/>
        <w:rPr>
          <w:rFonts w:ascii="Arial" w:hAnsi="Arial" w:cs="Arial"/>
          <w:color w:val="000000" w:themeColor="text1"/>
          <w:sz w:val="22"/>
          <w:szCs w:val="22"/>
        </w:rPr>
      </w:pPr>
      <w:r w:rsidRPr="00125396">
        <w:rPr>
          <w:rFonts w:ascii="Arial" w:hAnsi="Arial" w:cs="Arial"/>
          <w:color w:val="000000" w:themeColor="text1"/>
          <w:sz w:val="22"/>
          <w:szCs w:val="22"/>
        </w:rPr>
        <w:t>If you think SNAP could help you, our SNAP Navigators can guide you through the application process. We’ll tell you if you may be eligible, help you gather the right documents, and help you complete and submit your application. Beyond the application, we can explain whether work requirements apply to you and what you need to do to keep your benefits. We can also connect you to other nutrition programs, such as WIC and Summer EBT.</w:t>
      </w:r>
    </w:p>
    <w:p w14:paraId="199362FB" w14:textId="6E4895CE" w:rsidR="00125396" w:rsidRPr="00125396" w:rsidRDefault="00125396" w:rsidP="00125396">
      <w:pPr>
        <w:spacing w:after="160"/>
        <w:rPr>
          <w:rFonts w:ascii="Arial" w:hAnsi="Arial" w:cs="Arial"/>
          <w:color w:val="000000" w:themeColor="text1"/>
          <w:sz w:val="22"/>
          <w:szCs w:val="22"/>
        </w:rPr>
      </w:pPr>
      <w:r w:rsidRPr="00125396">
        <w:rPr>
          <w:rFonts w:ascii="Arial" w:hAnsi="Arial" w:cs="Arial"/>
          <w:color w:val="000000" w:themeColor="text1"/>
          <w:sz w:val="22"/>
          <w:szCs w:val="22"/>
        </w:rPr>
        <w:t>Contact us at [</w:t>
      </w:r>
      <w:r w:rsidRPr="00125396">
        <w:rPr>
          <w:rFonts w:ascii="Arial" w:hAnsi="Arial" w:cs="Arial"/>
          <w:color w:val="000000" w:themeColor="text1"/>
          <w:sz w:val="22"/>
          <w:szCs w:val="22"/>
          <w:highlight w:val="yellow"/>
        </w:rPr>
        <w:t>Phone</w:t>
      </w:r>
      <w:r w:rsidRPr="00125396">
        <w:rPr>
          <w:rFonts w:ascii="Arial" w:hAnsi="Arial" w:cs="Arial"/>
          <w:color w:val="000000" w:themeColor="text1"/>
          <w:sz w:val="22"/>
          <w:szCs w:val="22"/>
        </w:rPr>
        <w:t>], [</w:t>
      </w:r>
      <w:r w:rsidRPr="00125396">
        <w:rPr>
          <w:rFonts w:ascii="Arial" w:hAnsi="Arial" w:cs="Arial"/>
          <w:color w:val="000000" w:themeColor="text1"/>
          <w:sz w:val="22"/>
          <w:szCs w:val="22"/>
          <w:highlight w:val="yellow"/>
        </w:rPr>
        <w:t>Email</w:t>
      </w:r>
      <w:r w:rsidRPr="00125396">
        <w:rPr>
          <w:rFonts w:ascii="Arial" w:hAnsi="Arial" w:cs="Arial"/>
          <w:color w:val="000000" w:themeColor="text1"/>
          <w:sz w:val="22"/>
          <w:szCs w:val="22"/>
        </w:rPr>
        <w:t>], or [</w:t>
      </w:r>
      <w:r w:rsidRPr="00125396">
        <w:rPr>
          <w:rFonts w:ascii="Arial" w:hAnsi="Arial" w:cs="Arial"/>
          <w:color w:val="000000" w:themeColor="text1"/>
          <w:sz w:val="22"/>
          <w:szCs w:val="22"/>
          <w:highlight w:val="yellow"/>
        </w:rPr>
        <w:t>Website</w:t>
      </w:r>
      <w:r w:rsidRPr="00125396">
        <w:rPr>
          <w:rFonts w:ascii="Arial" w:hAnsi="Arial" w:cs="Arial"/>
          <w:color w:val="000000" w:themeColor="text1"/>
          <w:sz w:val="22"/>
          <w:szCs w:val="22"/>
        </w:rPr>
        <w:t>] for free and confidential help with SNAP.</w:t>
      </w:r>
    </w:p>
    <w:p w14:paraId="68B71C97" w14:textId="77777777" w:rsidR="00125396" w:rsidRDefault="00125396" w:rsidP="00125396">
      <w:pPr>
        <w:spacing w:after="160"/>
        <w:rPr>
          <w:rFonts w:ascii="Arial" w:hAnsi="Arial" w:cs="Arial"/>
          <w:color w:val="000000" w:themeColor="text1"/>
        </w:rPr>
      </w:pPr>
    </w:p>
    <w:p w14:paraId="48DEB921" w14:textId="4F38B4E6" w:rsidR="00125396" w:rsidRDefault="00125396" w:rsidP="00125396">
      <w:pPr>
        <w:spacing w:after="160"/>
        <w:rPr>
          <w:rFonts w:ascii="Arial" w:hAnsi="Arial" w:cs="Arial"/>
          <w:b/>
          <w:bCs/>
          <w:color w:val="000000" w:themeColor="text1"/>
        </w:rPr>
      </w:pPr>
      <w:bookmarkStart w:id="4" w:name="LangPart"/>
      <w:bookmarkEnd w:id="4"/>
      <w:r w:rsidRPr="00125396">
        <w:rPr>
          <w:rFonts w:ascii="Arial" w:hAnsi="Arial" w:cs="Arial"/>
          <w:b/>
          <w:bCs/>
          <w:color w:val="000000" w:themeColor="text1"/>
        </w:rPr>
        <w:t xml:space="preserve">Sample outreach language for </w:t>
      </w:r>
      <w:r>
        <w:rPr>
          <w:rFonts w:ascii="Arial" w:hAnsi="Arial" w:cs="Arial"/>
          <w:b/>
          <w:bCs/>
          <w:color w:val="000000" w:themeColor="text1"/>
        </w:rPr>
        <w:t>partners</w:t>
      </w:r>
    </w:p>
    <w:p w14:paraId="6C631474" w14:textId="22BCF576" w:rsidR="004A19DE" w:rsidRPr="004A19DE" w:rsidRDefault="004A19DE" w:rsidP="00125396">
      <w:pPr>
        <w:spacing w:after="160"/>
        <w:rPr>
          <w:rFonts w:ascii="Arial" w:hAnsi="Arial" w:cs="Arial"/>
          <w:i/>
          <w:iCs/>
          <w:color w:val="000000" w:themeColor="text1"/>
          <w:sz w:val="22"/>
          <w:szCs w:val="22"/>
        </w:rPr>
      </w:pPr>
      <w:r>
        <w:rPr>
          <w:rFonts w:ascii="Arial" w:hAnsi="Arial" w:cs="Arial"/>
          <w:i/>
          <w:iCs/>
          <w:color w:val="000000" w:themeColor="text1"/>
          <w:sz w:val="22"/>
          <w:szCs w:val="22"/>
        </w:rPr>
        <w:t xml:space="preserve">Sample language for websites, newsletters, or emails. </w:t>
      </w:r>
      <w:r w:rsidRPr="004A19DE">
        <w:rPr>
          <w:rFonts w:ascii="Arial" w:hAnsi="Arial" w:cs="Arial"/>
          <w:i/>
          <w:iCs/>
          <w:color w:val="000000" w:themeColor="text1"/>
          <w:sz w:val="22"/>
          <w:szCs w:val="22"/>
        </w:rPr>
        <w:t>Customize for your program or community.</w:t>
      </w:r>
    </w:p>
    <w:p w14:paraId="717BE46E" w14:textId="77777777" w:rsidR="00125396" w:rsidRPr="00125396" w:rsidRDefault="00125396" w:rsidP="00125396">
      <w:pPr>
        <w:spacing w:after="160"/>
        <w:rPr>
          <w:rFonts w:ascii="Arial" w:hAnsi="Arial" w:cs="Arial"/>
          <w:color w:val="000000" w:themeColor="text1"/>
          <w:sz w:val="22"/>
          <w:szCs w:val="22"/>
        </w:rPr>
      </w:pPr>
      <w:r w:rsidRPr="00125396">
        <w:rPr>
          <w:rFonts w:ascii="Arial" w:hAnsi="Arial" w:cs="Arial"/>
          <w:color w:val="000000" w:themeColor="text1"/>
          <w:sz w:val="22"/>
          <w:szCs w:val="22"/>
        </w:rPr>
        <w:t>With rising costs, many families are having a harder time putting food on the table. SNAP helps eligible families afford more food with monthly benefits on an EBT card. Families can use their EBT card like a debit card to buy groceries at participating stores and farmers markets. Some stores also accept SNAP for online grocery orders.</w:t>
      </w:r>
    </w:p>
    <w:p w14:paraId="326058CE" w14:textId="77777777" w:rsidR="00125396" w:rsidRPr="00125396" w:rsidRDefault="00125396" w:rsidP="00125396">
      <w:pPr>
        <w:spacing w:after="160"/>
        <w:rPr>
          <w:rFonts w:ascii="Arial" w:hAnsi="Arial" w:cs="Arial"/>
          <w:color w:val="000000" w:themeColor="text1"/>
          <w:sz w:val="22"/>
          <w:szCs w:val="22"/>
        </w:rPr>
      </w:pPr>
      <w:r w:rsidRPr="00125396">
        <w:rPr>
          <w:rFonts w:ascii="Arial" w:hAnsi="Arial" w:cs="Arial"/>
          <w:color w:val="000000" w:themeColor="text1"/>
          <w:sz w:val="22"/>
          <w:szCs w:val="22"/>
        </w:rPr>
        <w:t>Many working families, older adults, people with disabilities, and households with children qualify for SNAP. Eligibility depends on your household size, income, and certain expenses. You may be eligible even if you have a job. If you applied in the past and weren’t approved, it’s worth checking again.</w:t>
      </w:r>
    </w:p>
    <w:p w14:paraId="2C1B5625" w14:textId="77777777" w:rsidR="00125396" w:rsidRPr="00125396" w:rsidRDefault="00125396" w:rsidP="00125396">
      <w:pPr>
        <w:spacing w:after="160"/>
        <w:rPr>
          <w:rFonts w:ascii="Arial" w:hAnsi="Arial" w:cs="Arial"/>
          <w:color w:val="000000" w:themeColor="text1"/>
          <w:sz w:val="22"/>
          <w:szCs w:val="22"/>
        </w:rPr>
      </w:pPr>
      <w:r w:rsidRPr="00125396">
        <w:rPr>
          <w:rFonts w:ascii="Arial" w:hAnsi="Arial" w:cs="Arial"/>
          <w:color w:val="000000" w:themeColor="text1"/>
          <w:sz w:val="22"/>
          <w:szCs w:val="22"/>
        </w:rPr>
        <w:t>If you think SNAP could help you, a SNAP Navigator can guide you through the application process. Navigators are part of the New York State Office of Temporary and Disability Assistance’s Nutrition Navigators program and work at trusted community organizations across the state. They’ll tell you if you may be eligible, help you gather the right documents, and help you complete and submit your application. Beyond the application, Navigators can explain whether work requirements apply to you and what you need to do to keep your benefits. They can also connect you to other nutrition programs, such as WIC and Summer EBT.</w:t>
      </w:r>
    </w:p>
    <w:p w14:paraId="79B62477" w14:textId="76F29254" w:rsidR="00125396" w:rsidRPr="00125396" w:rsidRDefault="00125396" w:rsidP="00125396">
      <w:pPr>
        <w:spacing w:after="160"/>
        <w:rPr>
          <w:rFonts w:ascii="Arial" w:hAnsi="Arial" w:cs="Arial"/>
          <w:color w:val="000000" w:themeColor="text1"/>
          <w:sz w:val="22"/>
          <w:szCs w:val="22"/>
        </w:rPr>
      </w:pPr>
      <w:r w:rsidRPr="00125396">
        <w:rPr>
          <w:rFonts w:ascii="Arial" w:hAnsi="Arial" w:cs="Arial"/>
          <w:color w:val="000000" w:themeColor="text1"/>
          <w:sz w:val="22"/>
          <w:szCs w:val="22"/>
        </w:rPr>
        <w:t xml:space="preserve">Visit FoodHelpNY.org to find a SNAP Navigator near you for free and confidential help with SNAP. If you work with families who could use help with SNAP, </w:t>
      </w:r>
      <w:r w:rsidR="00342367">
        <w:rPr>
          <w:rFonts w:ascii="Arial" w:hAnsi="Arial" w:cs="Arial"/>
          <w:color w:val="000000" w:themeColor="text1"/>
          <w:sz w:val="22"/>
          <w:szCs w:val="22"/>
        </w:rPr>
        <w:t>refer them to</w:t>
      </w:r>
      <w:r w:rsidRPr="00125396">
        <w:rPr>
          <w:rFonts w:ascii="Arial" w:hAnsi="Arial" w:cs="Arial"/>
          <w:color w:val="000000" w:themeColor="text1"/>
          <w:sz w:val="22"/>
          <w:szCs w:val="22"/>
        </w:rPr>
        <w:t xml:space="preserve"> FoodHelpNY.org </w:t>
      </w:r>
      <w:r w:rsidR="00342367">
        <w:rPr>
          <w:rFonts w:ascii="Arial" w:hAnsi="Arial" w:cs="Arial"/>
          <w:color w:val="000000" w:themeColor="text1"/>
          <w:sz w:val="22"/>
          <w:szCs w:val="22"/>
        </w:rPr>
        <w:t>to</w:t>
      </w:r>
      <w:r w:rsidRPr="00125396">
        <w:rPr>
          <w:rFonts w:ascii="Arial" w:hAnsi="Arial" w:cs="Arial"/>
          <w:color w:val="000000" w:themeColor="text1"/>
          <w:sz w:val="22"/>
          <w:szCs w:val="22"/>
        </w:rPr>
        <w:t xml:space="preserve"> connect with a Navigator.</w:t>
      </w:r>
    </w:p>
    <w:p w14:paraId="607635EF" w14:textId="77777777" w:rsidR="00125396" w:rsidRPr="00125396" w:rsidRDefault="00125396" w:rsidP="00125396">
      <w:pPr>
        <w:spacing w:after="160"/>
        <w:rPr>
          <w:rFonts w:ascii="Arial" w:hAnsi="Arial" w:cs="Arial"/>
          <w:color w:val="000000" w:themeColor="text1"/>
        </w:rPr>
      </w:pPr>
    </w:p>
    <w:p w14:paraId="0A71BFFB" w14:textId="77777777" w:rsidR="00125396" w:rsidRPr="00125396" w:rsidRDefault="00125396" w:rsidP="00125396">
      <w:pPr>
        <w:spacing w:after="160"/>
        <w:rPr>
          <w:rFonts w:ascii="Arial" w:hAnsi="Arial" w:cs="Arial"/>
          <w:color w:val="000000" w:themeColor="text1"/>
        </w:rPr>
      </w:pPr>
    </w:p>
    <w:p w14:paraId="3D7EAC8E" w14:textId="77777777" w:rsidR="00125396" w:rsidRPr="00125396" w:rsidRDefault="00125396" w:rsidP="00125396">
      <w:pPr>
        <w:spacing w:after="160"/>
        <w:rPr>
          <w:rFonts w:ascii="Arial" w:hAnsi="Arial" w:cs="Arial"/>
          <w:color w:val="000000" w:themeColor="text1"/>
        </w:rPr>
      </w:pPr>
    </w:p>
    <w:p w14:paraId="541774A9" w14:textId="096CF073" w:rsidR="00706ED6" w:rsidRPr="00125396" w:rsidRDefault="00706ED6" w:rsidP="00125396">
      <w:pPr>
        <w:rPr>
          <w:rFonts w:ascii="Arial" w:hAnsi="Arial" w:cs="Arial"/>
          <w:color w:val="000000" w:themeColor="text1"/>
          <w:sz w:val="22"/>
          <w:szCs w:val="22"/>
          <w:highlight w:val="yellow"/>
          <w:lang w:val="en"/>
        </w:rPr>
      </w:pPr>
    </w:p>
    <w:sectPr w:rsidR="00706ED6" w:rsidRPr="00125396" w:rsidSect="00651BFF">
      <w:headerReference w:type="default" r:id="rId16"/>
      <w:footerReference w:type="even" r:id="rId17"/>
      <w:footerReference w:type="default" r:id="rId18"/>
      <w:headerReference w:type="first" r:id="rId19"/>
      <w:footerReference w:type="first" r:id="rId20"/>
      <w:pgSz w:w="12240" w:h="15840"/>
      <w:pgMar w:top="1725"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B60371" w14:textId="77777777" w:rsidR="00697282" w:rsidRDefault="00697282" w:rsidP="00746267">
      <w:r>
        <w:separator/>
      </w:r>
    </w:p>
  </w:endnote>
  <w:endnote w:type="continuationSeparator" w:id="0">
    <w:p w14:paraId="721702B7" w14:textId="77777777" w:rsidR="00697282" w:rsidRDefault="00697282" w:rsidP="00746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0670479"/>
      <w:docPartObj>
        <w:docPartGallery w:val="Page Numbers (Bottom of Page)"/>
        <w:docPartUnique/>
      </w:docPartObj>
    </w:sdtPr>
    <w:sdtEndPr>
      <w:rPr>
        <w:rStyle w:val="PageNumber"/>
      </w:rPr>
    </w:sdtEndPr>
    <w:sdtContent>
      <w:p w14:paraId="45E66CD4" w14:textId="77777777" w:rsidR="00AE0457" w:rsidRDefault="00AE0457" w:rsidP="000C40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3E9E951" w14:textId="77777777" w:rsidR="00AE0457" w:rsidRDefault="00AE0457" w:rsidP="00AE045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466626"/>
      <w:docPartObj>
        <w:docPartGallery w:val="Page Numbers (Bottom of Page)"/>
        <w:docPartUnique/>
      </w:docPartObj>
    </w:sdtPr>
    <w:sdtEndPr>
      <w:rPr>
        <w:rStyle w:val="PageNumber"/>
        <w:rFonts w:ascii="Arial" w:hAnsi="Arial" w:cs="Arial"/>
        <w:color w:val="7F7F7F" w:themeColor="text1" w:themeTint="80"/>
        <w:sz w:val="20"/>
        <w:szCs w:val="20"/>
      </w:rPr>
    </w:sdtEndPr>
    <w:sdtContent>
      <w:p w14:paraId="727FE6B8" w14:textId="77777777" w:rsidR="00AE0457" w:rsidRPr="00AE0457" w:rsidRDefault="00AE0457" w:rsidP="0086250B">
        <w:pPr>
          <w:pStyle w:val="Footer"/>
          <w:framePr w:wrap="none" w:vAnchor="text" w:hAnchor="page" w:x="11281" w:y="-10"/>
          <w:rPr>
            <w:rStyle w:val="PageNumber"/>
            <w:rFonts w:ascii="Arial" w:hAnsi="Arial" w:cs="Arial"/>
            <w:color w:val="7F7F7F" w:themeColor="text1" w:themeTint="80"/>
            <w:sz w:val="20"/>
            <w:szCs w:val="20"/>
          </w:rPr>
        </w:pPr>
        <w:r w:rsidRPr="00AE0457">
          <w:rPr>
            <w:rStyle w:val="PageNumber"/>
            <w:rFonts w:ascii="Arial" w:hAnsi="Arial" w:cs="Arial"/>
            <w:color w:val="7F7F7F" w:themeColor="text1" w:themeTint="80"/>
            <w:sz w:val="20"/>
            <w:szCs w:val="20"/>
          </w:rPr>
          <w:fldChar w:fldCharType="begin"/>
        </w:r>
        <w:r w:rsidRPr="00AE0457">
          <w:rPr>
            <w:rStyle w:val="PageNumber"/>
            <w:rFonts w:ascii="Arial" w:hAnsi="Arial" w:cs="Arial"/>
            <w:color w:val="7F7F7F" w:themeColor="text1" w:themeTint="80"/>
            <w:sz w:val="20"/>
            <w:szCs w:val="20"/>
          </w:rPr>
          <w:instrText xml:space="preserve"> PAGE </w:instrText>
        </w:r>
        <w:r w:rsidRPr="00AE0457">
          <w:rPr>
            <w:rStyle w:val="PageNumber"/>
            <w:rFonts w:ascii="Arial" w:hAnsi="Arial" w:cs="Arial"/>
            <w:color w:val="7F7F7F" w:themeColor="text1" w:themeTint="80"/>
            <w:sz w:val="20"/>
            <w:szCs w:val="20"/>
          </w:rPr>
          <w:fldChar w:fldCharType="separate"/>
        </w:r>
        <w:r w:rsidRPr="00AE0457">
          <w:rPr>
            <w:rStyle w:val="PageNumber"/>
            <w:rFonts w:ascii="Arial" w:hAnsi="Arial" w:cs="Arial"/>
            <w:noProof/>
            <w:color w:val="7F7F7F" w:themeColor="text1" w:themeTint="80"/>
            <w:sz w:val="20"/>
            <w:szCs w:val="20"/>
          </w:rPr>
          <w:t>1</w:t>
        </w:r>
        <w:r w:rsidRPr="00AE0457">
          <w:rPr>
            <w:rStyle w:val="PageNumber"/>
            <w:rFonts w:ascii="Arial" w:hAnsi="Arial" w:cs="Arial"/>
            <w:color w:val="7F7F7F" w:themeColor="text1" w:themeTint="80"/>
            <w:sz w:val="20"/>
            <w:szCs w:val="20"/>
          </w:rPr>
          <w:fldChar w:fldCharType="end"/>
        </w:r>
      </w:p>
    </w:sdtContent>
  </w:sdt>
  <w:p w14:paraId="2FC31103" w14:textId="77777777" w:rsidR="00746267" w:rsidRDefault="00471667" w:rsidP="00AE0457">
    <w:pPr>
      <w:pStyle w:val="Footer"/>
      <w:ind w:right="360"/>
    </w:pPr>
    <w:r>
      <w:rPr>
        <w:noProof/>
      </w:rPr>
      <w:drawing>
        <wp:anchor distT="0" distB="0" distL="114300" distR="114300" simplePos="0" relativeHeight="251672576" behindDoc="0" locked="0" layoutInCell="1" allowOverlap="1" wp14:anchorId="706B479A" wp14:editId="5EA6C871">
          <wp:simplePos x="0" y="0"/>
          <wp:positionH relativeFrom="page">
            <wp:posOffset>5504815</wp:posOffset>
          </wp:positionH>
          <wp:positionV relativeFrom="page">
            <wp:posOffset>9418320</wp:posOffset>
          </wp:positionV>
          <wp:extent cx="1499616" cy="146304"/>
          <wp:effectExtent l="0" t="0" r="0" b="6350"/>
          <wp:wrapNone/>
          <wp:docPr id="545987754" name="Picture 545987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81572" name="Picture 1165381572"/>
                  <pic:cNvPicPr/>
                </pic:nvPicPr>
                <pic:blipFill>
                  <a:blip r:embed="rId1">
                    <a:extLst>
                      <a:ext uri="{28A0092B-C50C-407E-A947-70E740481C1C}">
                        <a14:useLocalDpi xmlns:a14="http://schemas.microsoft.com/office/drawing/2010/main" val="0"/>
                      </a:ext>
                    </a:extLst>
                  </a:blip>
                  <a:stretch>
                    <a:fillRect/>
                  </a:stretch>
                </pic:blipFill>
                <pic:spPr>
                  <a:xfrm>
                    <a:off x="0" y="0"/>
                    <a:ext cx="1499616" cy="146304"/>
                  </a:xfrm>
                  <a:prstGeom prst="rect">
                    <a:avLst/>
                  </a:prstGeom>
                </pic:spPr>
              </pic:pic>
            </a:graphicData>
          </a:graphic>
          <wp14:sizeRelH relativeFrom="page">
            <wp14:pctWidth>0</wp14:pctWidth>
          </wp14:sizeRelH>
          <wp14:sizeRelV relativeFrom="page">
            <wp14:pctHeight>0</wp14:pctHeight>
          </wp14:sizeRelV>
        </wp:anchor>
      </w:drawing>
    </w:r>
    <w:r w:rsidR="0086250B" w:rsidRPr="00962F27">
      <w:rPr>
        <w:rFonts w:ascii="Century Gothic" w:hAnsi="Century Gothic"/>
        <w:noProof/>
      </w:rPr>
      <w:drawing>
        <wp:anchor distT="0" distB="0" distL="114300" distR="114300" simplePos="0" relativeHeight="251682816" behindDoc="0" locked="0" layoutInCell="1" allowOverlap="1" wp14:anchorId="3F648DAA" wp14:editId="0F9B7AD8">
          <wp:simplePos x="0" y="0"/>
          <wp:positionH relativeFrom="page">
            <wp:posOffset>457200</wp:posOffset>
          </wp:positionH>
          <wp:positionV relativeFrom="page">
            <wp:posOffset>9262745</wp:posOffset>
          </wp:positionV>
          <wp:extent cx="2057400" cy="502920"/>
          <wp:effectExtent l="0" t="0" r="0" b="5080"/>
          <wp:wrapNone/>
          <wp:docPr id="56691868" name="Picture 5669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784086" name="Picture 1971784086"/>
                  <pic:cNvPicPr/>
                </pic:nvPicPr>
                <pic:blipFill>
                  <a:blip r:embed="rId2">
                    <a:extLst>
                      <a:ext uri="{28A0092B-C50C-407E-A947-70E740481C1C}">
                        <a14:useLocalDpi xmlns:a14="http://schemas.microsoft.com/office/drawing/2010/main" val="0"/>
                      </a:ext>
                    </a:extLst>
                  </a:blip>
                  <a:stretch>
                    <a:fillRect/>
                  </a:stretch>
                </pic:blipFill>
                <pic:spPr>
                  <a:xfrm>
                    <a:off x="0" y="0"/>
                    <a:ext cx="2057400" cy="502920"/>
                  </a:xfrm>
                  <a:prstGeom prst="rect">
                    <a:avLst/>
                  </a:prstGeom>
                </pic:spPr>
              </pic:pic>
            </a:graphicData>
          </a:graphic>
          <wp14:sizeRelH relativeFrom="page">
            <wp14:pctWidth>0</wp14:pctWidth>
          </wp14:sizeRelH>
          <wp14:sizeRelV relativeFrom="page">
            <wp14:pctHeight>0</wp14:pctHeight>
          </wp14:sizeRelV>
        </wp:anchor>
      </w:drawing>
    </w:r>
    <w:r w:rsidR="00746267">
      <w:ptab w:relativeTo="margin" w:alignment="center" w:leader="none"/>
    </w:r>
    <w:r w:rsidR="00746267">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35098799"/>
      <w:docPartObj>
        <w:docPartGallery w:val="Page Numbers (Bottom of Page)"/>
        <w:docPartUnique/>
      </w:docPartObj>
    </w:sdtPr>
    <w:sdtEndPr>
      <w:rPr>
        <w:rStyle w:val="PageNumber"/>
        <w:rFonts w:ascii="Arial" w:hAnsi="Arial" w:cs="Arial"/>
        <w:color w:val="7F7F7F" w:themeColor="text1" w:themeTint="80"/>
        <w:sz w:val="20"/>
        <w:szCs w:val="20"/>
      </w:rPr>
    </w:sdtEndPr>
    <w:sdtContent>
      <w:p w14:paraId="614664BB" w14:textId="77777777" w:rsidR="00585A5E" w:rsidRPr="00AE0457" w:rsidRDefault="00585A5E" w:rsidP="00585A5E">
        <w:pPr>
          <w:pStyle w:val="Footer"/>
          <w:framePr w:wrap="none" w:vAnchor="text" w:hAnchor="page" w:x="11296" w:y="1"/>
          <w:rPr>
            <w:rStyle w:val="PageNumber"/>
            <w:rFonts w:ascii="Arial" w:hAnsi="Arial" w:cs="Arial"/>
            <w:color w:val="7F7F7F" w:themeColor="text1" w:themeTint="80"/>
            <w:sz w:val="20"/>
            <w:szCs w:val="20"/>
          </w:rPr>
        </w:pPr>
        <w:r w:rsidRPr="00AE0457">
          <w:rPr>
            <w:rStyle w:val="PageNumber"/>
            <w:rFonts w:ascii="Arial" w:hAnsi="Arial" w:cs="Arial"/>
            <w:color w:val="7F7F7F" w:themeColor="text1" w:themeTint="80"/>
            <w:sz w:val="20"/>
            <w:szCs w:val="20"/>
          </w:rPr>
          <w:fldChar w:fldCharType="begin"/>
        </w:r>
        <w:r w:rsidRPr="00AE0457">
          <w:rPr>
            <w:rStyle w:val="PageNumber"/>
            <w:rFonts w:ascii="Arial" w:hAnsi="Arial" w:cs="Arial"/>
            <w:color w:val="7F7F7F" w:themeColor="text1" w:themeTint="80"/>
            <w:sz w:val="20"/>
            <w:szCs w:val="20"/>
          </w:rPr>
          <w:instrText xml:space="preserve"> PAGE </w:instrText>
        </w:r>
        <w:r w:rsidRPr="00AE0457">
          <w:rPr>
            <w:rStyle w:val="PageNumber"/>
            <w:rFonts w:ascii="Arial" w:hAnsi="Arial" w:cs="Arial"/>
            <w:color w:val="7F7F7F" w:themeColor="text1" w:themeTint="80"/>
            <w:sz w:val="20"/>
            <w:szCs w:val="20"/>
          </w:rPr>
          <w:fldChar w:fldCharType="separate"/>
        </w:r>
        <w:r>
          <w:rPr>
            <w:rStyle w:val="PageNumber"/>
            <w:rFonts w:ascii="Arial" w:hAnsi="Arial" w:cs="Arial"/>
            <w:color w:val="7F7F7F" w:themeColor="text1" w:themeTint="80"/>
            <w:sz w:val="20"/>
            <w:szCs w:val="20"/>
          </w:rPr>
          <w:t>2</w:t>
        </w:r>
        <w:r w:rsidRPr="00AE0457">
          <w:rPr>
            <w:rStyle w:val="PageNumber"/>
            <w:rFonts w:ascii="Arial" w:hAnsi="Arial" w:cs="Arial"/>
            <w:color w:val="7F7F7F" w:themeColor="text1" w:themeTint="80"/>
            <w:sz w:val="20"/>
            <w:szCs w:val="20"/>
          </w:rPr>
          <w:fldChar w:fldCharType="end"/>
        </w:r>
      </w:p>
    </w:sdtContent>
  </w:sdt>
  <w:p w14:paraId="64934681" w14:textId="77777777" w:rsidR="004D02AE" w:rsidRDefault="00585A5E" w:rsidP="004D02AE">
    <w:pPr>
      <w:pStyle w:val="Footer"/>
      <w:ind w:right="360"/>
    </w:pPr>
    <w:r>
      <w:rPr>
        <w:noProof/>
      </w:rPr>
      <w:drawing>
        <wp:anchor distT="0" distB="0" distL="114300" distR="114300" simplePos="0" relativeHeight="251677696" behindDoc="0" locked="0" layoutInCell="1" allowOverlap="1" wp14:anchorId="7212D62E" wp14:editId="57AF8A8F">
          <wp:simplePos x="0" y="0"/>
          <wp:positionH relativeFrom="page">
            <wp:posOffset>5504815</wp:posOffset>
          </wp:positionH>
          <wp:positionV relativeFrom="page">
            <wp:posOffset>9418320</wp:posOffset>
          </wp:positionV>
          <wp:extent cx="1499616" cy="146304"/>
          <wp:effectExtent l="0" t="0" r="0" b="6350"/>
          <wp:wrapNone/>
          <wp:docPr id="1936268700" name="Picture 1936268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81572" name="Picture 1165381572"/>
                  <pic:cNvPicPr/>
                </pic:nvPicPr>
                <pic:blipFill>
                  <a:blip r:embed="rId1">
                    <a:extLst>
                      <a:ext uri="{28A0092B-C50C-407E-A947-70E740481C1C}">
                        <a14:useLocalDpi xmlns:a14="http://schemas.microsoft.com/office/drawing/2010/main" val="0"/>
                      </a:ext>
                    </a:extLst>
                  </a:blip>
                  <a:stretch>
                    <a:fillRect/>
                  </a:stretch>
                </pic:blipFill>
                <pic:spPr>
                  <a:xfrm>
                    <a:off x="0" y="0"/>
                    <a:ext cx="1499616" cy="146304"/>
                  </a:xfrm>
                  <a:prstGeom prst="rect">
                    <a:avLst/>
                  </a:prstGeom>
                </pic:spPr>
              </pic:pic>
            </a:graphicData>
          </a:graphic>
          <wp14:sizeRelH relativeFrom="page">
            <wp14:pctWidth>0</wp14:pctWidth>
          </wp14:sizeRelH>
          <wp14:sizeRelV relativeFrom="page">
            <wp14:pctHeight>0</wp14:pctHeight>
          </wp14:sizeRelV>
        </wp:anchor>
      </w:drawing>
    </w:r>
    <w:r w:rsidRPr="00962F27">
      <w:rPr>
        <w:rFonts w:ascii="Century Gothic" w:hAnsi="Century Gothic"/>
        <w:noProof/>
      </w:rPr>
      <w:drawing>
        <wp:anchor distT="0" distB="0" distL="114300" distR="114300" simplePos="0" relativeHeight="251674624" behindDoc="0" locked="0" layoutInCell="1" allowOverlap="1" wp14:anchorId="046386B7" wp14:editId="7933CA22">
          <wp:simplePos x="0" y="0"/>
          <wp:positionH relativeFrom="page">
            <wp:posOffset>457200</wp:posOffset>
          </wp:positionH>
          <wp:positionV relativeFrom="page">
            <wp:posOffset>9258631</wp:posOffset>
          </wp:positionV>
          <wp:extent cx="2057400" cy="502920"/>
          <wp:effectExtent l="0" t="0" r="0" b="5080"/>
          <wp:wrapNone/>
          <wp:docPr id="840169126" name="Picture 840169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784086" name="Picture 1971784086"/>
                  <pic:cNvPicPr/>
                </pic:nvPicPr>
                <pic:blipFill>
                  <a:blip r:embed="rId2">
                    <a:extLst>
                      <a:ext uri="{28A0092B-C50C-407E-A947-70E740481C1C}">
                        <a14:useLocalDpi xmlns:a14="http://schemas.microsoft.com/office/drawing/2010/main" val="0"/>
                      </a:ext>
                    </a:extLst>
                  </a:blip>
                  <a:stretch>
                    <a:fillRect/>
                  </a:stretch>
                </pic:blipFill>
                <pic:spPr>
                  <a:xfrm>
                    <a:off x="0" y="0"/>
                    <a:ext cx="2057400" cy="502920"/>
                  </a:xfrm>
                  <a:prstGeom prst="rect">
                    <a:avLst/>
                  </a:prstGeom>
                </pic:spPr>
              </pic:pic>
            </a:graphicData>
          </a:graphic>
          <wp14:sizeRelH relativeFrom="page">
            <wp14:pctWidth>0</wp14:pctWidth>
          </wp14:sizeRelH>
          <wp14:sizeRelV relativeFrom="page">
            <wp14:pctHeight>0</wp14:pctHeight>
          </wp14:sizeRelV>
        </wp:anchor>
      </w:drawing>
    </w:r>
    <w:r w:rsidR="00962F27">
      <w:ptab w:relativeTo="margin" w:alignment="center" w:leader="none"/>
    </w:r>
    <w:r w:rsidR="00962F27">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E974BC" w14:textId="77777777" w:rsidR="00697282" w:rsidRDefault="00697282" w:rsidP="00746267">
      <w:r>
        <w:separator/>
      </w:r>
    </w:p>
  </w:footnote>
  <w:footnote w:type="continuationSeparator" w:id="0">
    <w:p w14:paraId="4AA51432" w14:textId="77777777" w:rsidR="00697282" w:rsidRDefault="00697282" w:rsidP="00746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4170F" w14:textId="77777777" w:rsidR="00962F27" w:rsidRDefault="0086250B">
    <w:pPr>
      <w:pStyle w:val="Header"/>
    </w:pPr>
    <w:r>
      <w:rPr>
        <w:rFonts w:ascii="Century Gothic" w:hAnsi="Century Gothic"/>
        <w:noProof/>
      </w:rPr>
      <mc:AlternateContent>
        <mc:Choice Requires="wps">
          <w:drawing>
            <wp:anchor distT="0" distB="0" distL="114300" distR="114300" simplePos="0" relativeHeight="251680768" behindDoc="0" locked="0" layoutInCell="1" allowOverlap="1" wp14:anchorId="7A384128" wp14:editId="5B289B18">
              <wp:simplePos x="0" y="0"/>
              <wp:positionH relativeFrom="column">
                <wp:posOffset>838201</wp:posOffset>
              </wp:positionH>
              <wp:positionV relativeFrom="paragraph">
                <wp:posOffset>-74246</wp:posOffset>
              </wp:positionV>
              <wp:extent cx="5711630" cy="325755"/>
              <wp:effectExtent l="0" t="0" r="0" b="0"/>
              <wp:wrapNone/>
              <wp:docPr id="816902699" name="Text Box 2"/>
              <wp:cNvGraphicFramePr/>
              <a:graphic xmlns:a="http://schemas.openxmlformats.org/drawingml/2006/main">
                <a:graphicData uri="http://schemas.microsoft.com/office/word/2010/wordprocessingShape">
                  <wps:wsp>
                    <wps:cNvSpPr txBox="1"/>
                    <wps:spPr>
                      <a:xfrm>
                        <a:off x="0" y="0"/>
                        <a:ext cx="5711630" cy="325755"/>
                      </a:xfrm>
                      <a:prstGeom prst="rect">
                        <a:avLst/>
                      </a:prstGeom>
                      <a:noFill/>
                      <a:ln w="6350">
                        <a:noFill/>
                      </a:ln>
                    </wps:spPr>
                    <wps:txbx>
                      <w:txbxContent>
                        <w:p w14:paraId="52DE6845" w14:textId="060229B6" w:rsidR="0086250B" w:rsidRPr="00585A5E" w:rsidRDefault="00125396" w:rsidP="0086250B">
                          <w:pPr>
                            <w:jc w:val="right"/>
                            <w:rPr>
                              <w:rFonts w:ascii="Century Gothic" w:hAnsi="Century Gothic"/>
                              <w:color w:val="7F7F7F" w:themeColor="text1" w:themeTint="80"/>
                              <w:sz w:val="22"/>
                              <w:szCs w:val="22"/>
                            </w:rPr>
                          </w:pPr>
                          <w:r>
                            <w:rPr>
                              <w:rFonts w:ascii="Century Gothic" w:hAnsi="Century Gothic"/>
                              <w:color w:val="7F7F7F" w:themeColor="text1" w:themeTint="80"/>
                              <w:sz w:val="22"/>
                              <w:szCs w:val="22"/>
                            </w:rPr>
                            <w:t>SNAP Navigators Outreach Toolkit: SNAP Helps New Yorkers Buy Food</w:t>
                          </w:r>
                          <w:r w:rsidR="0086250B" w:rsidRPr="00585A5E">
                            <w:rPr>
                              <w:rFonts w:ascii="Century Gothic" w:hAnsi="Century Gothic"/>
                              <w:color w:val="7F7F7F" w:themeColor="text1" w:themeTint="80"/>
                              <w:sz w:val="22"/>
                              <w:szCs w:val="22"/>
                            </w:rPr>
                            <w:t xml:space="preserve"> </w:t>
                          </w:r>
                          <w:r>
                            <w:rPr>
                              <w:rFonts w:ascii="Century Gothic" w:hAnsi="Century Gothic"/>
                              <w:color w:val="7F7F7F" w:themeColor="text1" w:themeTint="80"/>
                              <w:sz w:val="22"/>
                              <w:szCs w:val="22"/>
                            </w:rPr>
                            <w:t>10</w:t>
                          </w:r>
                          <w:r w:rsidR="0086250B" w:rsidRPr="00585A5E">
                            <w:rPr>
                              <w:rFonts w:ascii="Century Gothic" w:hAnsi="Century Gothic"/>
                              <w:color w:val="7F7F7F" w:themeColor="text1" w:themeTint="80"/>
                              <w:sz w:val="22"/>
                              <w:szCs w:val="22"/>
                            </w:rPr>
                            <w:t>/20</w:t>
                          </w:r>
                          <w:r>
                            <w:rPr>
                              <w:rFonts w:ascii="Century Gothic" w:hAnsi="Century Gothic"/>
                              <w:color w:val="7F7F7F" w:themeColor="text1" w:themeTint="80"/>
                              <w:sz w:val="22"/>
                              <w:szCs w:val="22"/>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384128" id="_x0000_t202" coordsize="21600,21600" o:spt="202" path="m,l,21600r21600,l21600,xe">
              <v:stroke joinstyle="miter"/>
              <v:path gradientshapeok="t" o:connecttype="rect"/>
            </v:shapetype>
            <v:shape id="Text Box 2" o:spid="_x0000_s1026" type="#_x0000_t202" style="position:absolute;margin-left:66pt;margin-top:-5.85pt;width:449.75pt;height:25.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1rd2FwIAACwEAAAOAAAAZHJzL2Uyb0RvYy54bWysU02P2jAQvVfqf7B8LyFA2DYirOiuqCqh&#13;&#10;3ZXYas/GsUkkx+PahoT++o6d8KFtT1UvzoxnMh/vPS/uu0aRo7CuBl3QdDSmRGgOZa33Bf3xuv70&#13;&#10;mRLnmS6ZAi0KehKO3i8/fli0JhcTqECVwhIsol3emoJW3ps8SRyvRMPcCIzQGJRgG+bRtfuktKzF&#13;&#10;6o1KJuPxPGnBlsYCF87h7WMfpMtYX0rB/bOUTniiCoqz+XjaeO7CmSwXLN9bZqqaD2Owf5iiYbXG&#13;&#10;ppdSj8wzcrD1H6WamltwIP2IQ5OAlDUXcQfcJh2/22ZbMSPiLgiOMxeY3P8ry5+OW/Niie++QocE&#13;&#10;BkBa43KHl2GfTtomfHFSgnGE8HSBTXSecLzM7tJ0PsUQx9h0kt1lWSiTXP821vlvAhoSjIJapCWi&#13;&#10;xY4b5/vUc0popmFdKxWpUZq0BZ1Ps3H84RLB4kpjj+uswfLdrhsW2EF5wr0s9JQ7w9c1Nt8w51+Y&#13;&#10;RY5xXtStf8ZDKsAmMFiUVGB//e0+5CP0GKWkRc0U1P08MCsoUd81kvIlnc2CyKIzy+4m6NjbyO42&#13;&#10;og/NA6AsU3whhkcz5Ht1NqWF5g3lvQpdMcQ0x94F9WfzwfdKxufBxWoVk1BWhvmN3hoeSgc4A7Sv&#13;&#10;3RuzZsDfI3NPcFYXy9/R0Of2RKwOHmQdOQoA96gOuKMkI8vD8wmav/Vj1vWRL38DAAD//wMAUEsD&#13;&#10;BBQABgAIAAAAIQDOGkIa5wAAABABAAAPAAAAZHJzL2Rvd25yZXYueG1sTI/NT8JAEMXvJv4PmyHx&#13;&#10;BtuPgFi6JaSGmBg9gFy8TbtD27AftbtA9a93Oellkpd58+b98vWoFbvQ4DprBMSzCBiZ2srONAIO&#13;&#10;H9vpEpjzaCQqa0jANzlYF/d3OWbSXs2OLnvfsBBiXIYCWu/7jHNXt6TRzWxPJuyOdtDogxwaLge8&#13;&#10;hnCteBJFC66xM+FDiz2VLdWn/VkLeC2377irEr38UeXL23HTfx0+50I8TMbnVRibFTBPo/+7gBtD&#13;&#10;6A9FKFbZs5GOqaDTJAB5AdM4fgR2c0RpPAdWCUifFsCLnP8HKX4BAAD//wMAUEsBAi0AFAAGAAgA&#13;&#10;AAAhALaDOJL+AAAA4QEAABMAAAAAAAAAAAAAAAAAAAAAAFtDb250ZW50X1R5cGVzXS54bWxQSwEC&#13;&#10;LQAUAAYACAAAACEAOP0h/9YAAACUAQAACwAAAAAAAAAAAAAAAAAvAQAAX3JlbHMvLnJlbHNQSwEC&#13;&#10;LQAUAAYACAAAACEAPNa3dhcCAAAsBAAADgAAAAAAAAAAAAAAAAAuAgAAZHJzL2Uyb0RvYy54bWxQ&#13;&#10;SwECLQAUAAYACAAAACEAzhpCGucAAAAQAQAADwAAAAAAAAAAAAAAAABxBAAAZHJzL2Rvd25yZXYu&#13;&#10;eG1sUEsFBgAAAAAEAAQA8wAAAIUFAAAAAA==&#13;&#10;" filled="f" stroked="f" strokeweight=".5pt">
              <v:textbox>
                <w:txbxContent>
                  <w:p w14:paraId="52DE6845" w14:textId="060229B6" w:rsidR="0086250B" w:rsidRPr="00585A5E" w:rsidRDefault="00125396" w:rsidP="0086250B">
                    <w:pPr>
                      <w:jc w:val="right"/>
                      <w:rPr>
                        <w:rFonts w:ascii="Century Gothic" w:hAnsi="Century Gothic"/>
                        <w:color w:val="7F7F7F" w:themeColor="text1" w:themeTint="80"/>
                        <w:sz w:val="22"/>
                        <w:szCs w:val="22"/>
                      </w:rPr>
                    </w:pPr>
                    <w:r>
                      <w:rPr>
                        <w:rFonts w:ascii="Century Gothic" w:hAnsi="Century Gothic"/>
                        <w:color w:val="7F7F7F" w:themeColor="text1" w:themeTint="80"/>
                        <w:sz w:val="22"/>
                        <w:szCs w:val="22"/>
                      </w:rPr>
                      <w:t>SNAP Navigators Outreach Toolkit: SNAP Helps New Yorkers Buy Food</w:t>
                    </w:r>
                    <w:r w:rsidR="0086250B" w:rsidRPr="00585A5E">
                      <w:rPr>
                        <w:rFonts w:ascii="Century Gothic" w:hAnsi="Century Gothic"/>
                        <w:color w:val="7F7F7F" w:themeColor="text1" w:themeTint="80"/>
                        <w:sz w:val="22"/>
                        <w:szCs w:val="22"/>
                      </w:rPr>
                      <w:t xml:space="preserve"> </w:t>
                    </w:r>
                    <w:r>
                      <w:rPr>
                        <w:rFonts w:ascii="Century Gothic" w:hAnsi="Century Gothic"/>
                        <w:color w:val="7F7F7F" w:themeColor="text1" w:themeTint="80"/>
                        <w:sz w:val="22"/>
                        <w:szCs w:val="22"/>
                      </w:rPr>
                      <w:t>10</w:t>
                    </w:r>
                    <w:r w:rsidR="0086250B" w:rsidRPr="00585A5E">
                      <w:rPr>
                        <w:rFonts w:ascii="Century Gothic" w:hAnsi="Century Gothic"/>
                        <w:color w:val="7F7F7F" w:themeColor="text1" w:themeTint="80"/>
                        <w:sz w:val="22"/>
                        <w:szCs w:val="22"/>
                      </w:rPr>
                      <w:t>/20</w:t>
                    </w:r>
                    <w:r>
                      <w:rPr>
                        <w:rFonts w:ascii="Century Gothic" w:hAnsi="Century Gothic"/>
                        <w:color w:val="7F7F7F" w:themeColor="text1" w:themeTint="80"/>
                        <w:sz w:val="22"/>
                        <w:szCs w:val="22"/>
                      </w:rPr>
                      <w:t>26</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3FD2DE08" wp14:editId="179CAB7B">
              <wp:simplePos x="0" y="0"/>
              <wp:positionH relativeFrom="page">
                <wp:posOffset>242183</wp:posOffset>
              </wp:positionH>
              <wp:positionV relativeFrom="page">
                <wp:posOffset>643696</wp:posOffset>
              </wp:positionV>
              <wp:extent cx="7315200" cy="0"/>
              <wp:effectExtent l="0" t="0" r="12700" b="12700"/>
              <wp:wrapNone/>
              <wp:docPr id="877703376" name="Straight Connector 17"/>
              <wp:cNvGraphicFramePr/>
              <a:graphic xmlns:a="http://schemas.openxmlformats.org/drawingml/2006/main">
                <a:graphicData uri="http://schemas.microsoft.com/office/word/2010/wordprocessingShape">
                  <wps:wsp>
                    <wps:cNvCnPr/>
                    <wps:spPr>
                      <a:xfrm>
                        <a:off x="0" y="0"/>
                        <a:ext cx="7315200" cy="0"/>
                      </a:xfrm>
                      <a:prstGeom prst="line">
                        <a:avLst/>
                      </a:prstGeom>
                      <a:ln w="12700">
                        <a:solidFill>
                          <a:srgbClr val="DD622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EB11E8" id="Straight Connector 17" o:spid="_x0000_s1026" style="position:absolute;z-index:251679744;visibility:visible;mso-wrap-style:square;mso-wrap-distance-left:9pt;mso-wrap-distance-top:0;mso-wrap-distance-right:9pt;mso-wrap-distance-bottom:0;mso-position-horizontal:absolute;mso-position-horizontal-relative:page;mso-position-vertical:absolute;mso-position-vertical-relative:page" from="19.05pt,50.7pt" to="595.05pt,50.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DDlwAEAAN8DAAAOAAAAZHJzL2Uyb0RvYy54bWysU02P2yAQvVfqf0DcG8dedbe14uxho+2l&#13;&#10;alf9+AEEDzESMAho7Pz7DjhxVm1VqdVeMAPz3rx5jDf3kzXsCCFqdB2vV2vOwEnstTt0/Pu3xzfv&#13;&#10;OItJuF4YdNDxE0R+v339ajP6Fhoc0PQQGJG42I6+40NKvq2qKAewIq7Qg6NLhcGKRGE4VH0QI7Fb&#13;&#10;UzXr9W01Yuh9QAkx0uluvuTbwq8UyPRZqQiJmY6TtlTWUNZ9XqvtRrSHIPyg5VmG+A8VVmhHRReq&#13;&#10;nUiC/Qj6NyqrZcCIKq0k2gqV0hJKD9RNvf6lm6+D8FB6IXOiX2yKL0crPx0f3FMgG0Yf2+ifQu5i&#13;&#10;UsHmL+ljUzHrtJgFU2KSDu9u6rf0ApzJy111BfoQ0wdAy/Km40a73IdoxfFjTFSMUi8p+dg4NtL0&#13;&#10;NHfEl+OIRveP2pgShMP+wQR2FPSGu91t07zPz0YUz9IoMo4Or12UXToZmAt8AcV0T7rruUIeMFho&#13;&#10;hZTgUn3mNY6yM0yRhAV4lvY34Dk/Q6EM37+AF0SpjC4tYKsdhj/JTtNFsprzLw7MfWcL9tifyvsW&#13;&#10;a2iKinPnic9j+jwu8Ot/uf0JAAD//wMAUEsDBBQABgAIAAAAIQD+3fPR3wAAABABAAAPAAAAZHJz&#13;&#10;L2Rvd25yZXYueG1sTE9NT4NAEL2b+B82Y+LN7qJEK2VpGo1aj9YarguMQGBnCbul+O87TUz0Msm8&#13;&#10;efM+0vVsezHh6FtHGqKFAoFUuqqlWsP+8+VmCcIHQ5XpHaGGH/Swzi4vUpNU7kgfOO1CLViEfGI0&#13;&#10;NCEMiZS+bNAav3ADEt++3WhN4HWsZTWaI4vbXt4qdS+taYkdGjPgU4NltztYDQ/vm6/QYbzt4v2r&#13;&#10;mwp6y3PMtb6+mp9XPDYrEAHn8PcB5w6cHzIOVrgDVV70Gu6WETMZV1EM4kyIHhVDxS8ks1T+L5Kd&#13;&#10;AAAA//8DAFBLAQItABQABgAIAAAAIQC2gziS/gAAAOEBAAATAAAAAAAAAAAAAAAAAAAAAABbQ29u&#13;&#10;dGVudF9UeXBlc10ueG1sUEsBAi0AFAAGAAgAAAAhADj9If/WAAAAlAEAAAsAAAAAAAAAAAAAAAAA&#13;&#10;LwEAAF9yZWxzLy5yZWxzUEsBAi0AFAAGAAgAAAAhAAmUMOXAAQAA3wMAAA4AAAAAAAAAAAAAAAAA&#13;&#10;LgIAAGRycy9lMm9Eb2MueG1sUEsBAi0AFAAGAAgAAAAhAP7d89HfAAAAEAEAAA8AAAAAAAAAAAAA&#13;&#10;AAAAGgQAAGRycy9kb3ducmV2LnhtbFBLBQYAAAAABAAEAPMAAAAmBQAAAAA=&#13;&#10;" strokecolor="#dd6229" strokeweight="1pt">
              <v:stroke joinstyle="miter"/>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89B691" w14:textId="77777777" w:rsidR="00605694" w:rsidRDefault="00E06820">
    <w:pPr>
      <w:pStyle w:val="Header"/>
    </w:pPr>
    <w:r>
      <w:rPr>
        <w:rFonts w:ascii="Century Gothic" w:hAnsi="Century Gothic"/>
        <w:noProof/>
      </w:rPr>
      <w:drawing>
        <wp:anchor distT="0" distB="0" distL="114300" distR="114300" simplePos="0" relativeHeight="251684864" behindDoc="0" locked="0" layoutInCell="1" allowOverlap="1" wp14:anchorId="5AC459E7" wp14:editId="39B9DDEB">
          <wp:simplePos x="0" y="0"/>
          <wp:positionH relativeFrom="column">
            <wp:posOffset>-1801</wp:posOffset>
          </wp:positionH>
          <wp:positionV relativeFrom="paragraph">
            <wp:posOffset>180975</wp:posOffset>
          </wp:positionV>
          <wp:extent cx="2411948" cy="213904"/>
          <wp:effectExtent l="0" t="0" r="0" b="2540"/>
          <wp:wrapNone/>
          <wp:docPr id="18595410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41099" name="Picture 1859541099"/>
                  <pic:cNvPicPr/>
                </pic:nvPicPr>
                <pic:blipFill>
                  <a:blip r:embed="rId1">
                    <a:extLst>
                      <a:ext uri="{28A0092B-C50C-407E-A947-70E740481C1C}">
                        <a14:useLocalDpi xmlns:a14="http://schemas.microsoft.com/office/drawing/2010/main" val="0"/>
                      </a:ext>
                    </a:extLst>
                  </a:blip>
                  <a:stretch>
                    <a:fillRect/>
                  </a:stretch>
                </pic:blipFill>
                <pic:spPr>
                  <a:xfrm>
                    <a:off x="0" y="0"/>
                    <a:ext cx="2411948" cy="213904"/>
                  </a:xfrm>
                  <a:prstGeom prst="rect">
                    <a:avLst/>
                  </a:prstGeom>
                </pic:spPr>
              </pic:pic>
            </a:graphicData>
          </a:graphic>
          <wp14:sizeRelH relativeFrom="page">
            <wp14:pctWidth>0</wp14:pctWidth>
          </wp14:sizeRelH>
          <wp14:sizeRelV relativeFrom="page">
            <wp14:pctHeight>0</wp14:pctHeight>
          </wp14:sizeRelV>
        </wp:anchor>
      </w:drawing>
    </w:r>
    <w:r w:rsidR="00585A5E">
      <w:rPr>
        <w:rFonts w:ascii="Century Gothic" w:hAnsi="Century Gothic"/>
        <w:noProof/>
      </w:rPr>
      <mc:AlternateContent>
        <mc:Choice Requires="wps">
          <w:drawing>
            <wp:anchor distT="0" distB="0" distL="114300" distR="114300" simplePos="0" relativeHeight="251675648" behindDoc="0" locked="0" layoutInCell="1" allowOverlap="1" wp14:anchorId="2A834289" wp14:editId="089C4429">
              <wp:simplePos x="0" y="0"/>
              <wp:positionH relativeFrom="column">
                <wp:posOffset>3055951</wp:posOffset>
              </wp:positionH>
              <wp:positionV relativeFrom="paragraph">
                <wp:posOffset>194310</wp:posOffset>
              </wp:positionV>
              <wp:extent cx="3482036" cy="326004"/>
              <wp:effectExtent l="0" t="0" r="0" b="0"/>
              <wp:wrapNone/>
              <wp:docPr id="509630583" name="Text Box 2"/>
              <wp:cNvGraphicFramePr/>
              <a:graphic xmlns:a="http://schemas.openxmlformats.org/drawingml/2006/main">
                <a:graphicData uri="http://schemas.microsoft.com/office/word/2010/wordprocessingShape">
                  <wps:wsp>
                    <wps:cNvSpPr txBox="1"/>
                    <wps:spPr>
                      <a:xfrm>
                        <a:off x="0" y="0"/>
                        <a:ext cx="3482036" cy="326004"/>
                      </a:xfrm>
                      <a:prstGeom prst="rect">
                        <a:avLst/>
                      </a:prstGeom>
                      <a:noFill/>
                      <a:ln w="6350">
                        <a:noFill/>
                      </a:ln>
                    </wps:spPr>
                    <wps:txbx>
                      <w:txbxContent>
                        <w:p w14:paraId="41D58EEA" w14:textId="2CCBD6DE" w:rsidR="00962F27" w:rsidRPr="00585A5E" w:rsidRDefault="004A377F" w:rsidP="00585A5E">
                          <w:pPr>
                            <w:jc w:val="right"/>
                            <w:rPr>
                              <w:rFonts w:ascii="Century Gothic" w:hAnsi="Century Gothic"/>
                              <w:color w:val="7F7F7F" w:themeColor="text1" w:themeTint="80"/>
                              <w:sz w:val="22"/>
                              <w:szCs w:val="22"/>
                            </w:rPr>
                          </w:pPr>
                          <w:r>
                            <w:rPr>
                              <w:rFonts w:ascii="Century Gothic" w:hAnsi="Century Gothic"/>
                              <w:color w:val="7F7F7F" w:themeColor="text1" w:themeTint="80"/>
                              <w:sz w:val="22"/>
                              <w:szCs w:val="22"/>
                            </w:rPr>
                            <w:t>SNAP Helps New Yorkers Buy Food</w:t>
                          </w:r>
                          <w:r w:rsidR="00962F27" w:rsidRPr="00585A5E">
                            <w:rPr>
                              <w:rFonts w:ascii="Century Gothic" w:hAnsi="Century Gothic"/>
                              <w:color w:val="7F7F7F" w:themeColor="text1" w:themeTint="80"/>
                              <w:sz w:val="22"/>
                              <w:szCs w:val="22"/>
                            </w:rPr>
                            <w:t xml:space="preserve"> </w:t>
                          </w:r>
                          <w:r>
                            <w:rPr>
                              <w:rFonts w:ascii="Century Gothic" w:hAnsi="Century Gothic"/>
                              <w:color w:val="7F7F7F" w:themeColor="text1" w:themeTint="80"/>
                              <w:sz w:val="22"/>
                              <w:szCs w:val="22"/>
                            </w:rPr>
                            <w:t>10</w:t>
                          </w:r>
                          <w:r w:rsidR="00585A5E" w:rsidRPr="00585A5E">
                            <w:rPr>
                              <w:rFonts w:ascii="Century Gothic" w:hAnsi="Century Gothic"/>
                              <w:color w:val="7F7F7F" w:themeColor="text1" w:themeTint="80"/>
                              <w:sz w:val="22"/>
                              <w:szCs w:val="22"/>
                            </w:rPr>
                            <w:t>/20</w:t>
                          </w:r>
                          <w:r>
                            <w:rPr>
                              <w:rFonts w:ascii="Century Gothic" w:hAnsi="Century Gothic"/>
                              <w:color w:val="7F7F7F" w:themeColor="text1" w:themeTint="80"/>
                              <w:sz w:val="22"/>
                              <w:szCs w:val="22"/>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834289" id="_x0000_t202" coordsize="21600,21600" o:spt="202" path="m,l,21600r21600,l21600,xe">
              <v:stroke joinstyle="miter"/>
              <v:path gradientshapeok="t" o:connecttype="rect"/>
            </v:shapetype>
            <v:shape id="_x0000_s1027" type="#_x0000_t202" style="position:absolute;margin-left:240.65pt;margin-top:15.3pt;width:274.2pt;height:25.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5zwZGQIAADMEAAAOAAAAZHJzL2Uyb0RvYy54bWysU8lu2zAQvRfIPxC815KXuKlgOXASuChg&#13;&#10;JAGcImeaIi0BJIclaUvu13dIeUPaU9ELNcMZzfLe4+y+04rshfMNmJIOBzklwnCoGrMt6Y+35ec7&#13;&#10;SnxgpmIKjCjpQXh6P7/5NGttIUZQg6qEI1jE+KK1Ja1DsEWWeV4LzfwArDAYlOA0C+i6bVY51mJ1&#13;&#10;rbJRnk+zFlxlHXDhPd4+9UE6T/WlFDy8SOlFIKqkOFtIp0vnJp7ZfMaKrWO2bvhxDPYPU2jWGGx6&#13;&#10;LvXEAiM71/xRSjfcgQcZBhx0BlI2XKQdcJth/mGbdc2sSLsgON6eYfL/ryx/3q/tqyOhe4AOCYyA&#13;&#10;tNYXHi/jPp10On5xUoJxhPBwhk10gXC8HE/uRvl4SgnH2Hg0zfNJLJNd/rbOh28CNIlGSR3SktBi&#13;&#10;+5UPfeopJTYzsGyUStQoQ9qSTse3efrhHMHiymCPy6zRCt2mI011tccGqgOu56Bn3lu+bHCGFfPh&#13;&#10;lTmkGjdC+YYXPKQC7AVHi5Ia3K+/3cd8ZACjlLQonZL6nzvmBCXqu0Fuvg4nk6i15Exuv4zQcdeR&#13;&#10;zXXE7PQjoDqH+FAsT2bMD+pkSgf6HVW+iF0xxAzH3iUNJ/Mx9ILGV8LFYpGSUF2WhZVZWx5LR1Qj&#13;&#10;wm/dO3P2SENAAp/hJDJWfGCjz+35WOwCyCZRFXHuUT3Cj8pMZB9fUZT+tZ+yLm99/hsAAP//AwBQ&#13;&#10;SwMEFAAGAAgAAAAhAGetxMXkAAAADwEAAA8AAABkcnMvZG93bnJldi54bWxMT89PwjAUvpv4PzSP&#13;&#10;xJu0G4pjrCNkhpgYPYBcuL2tZVtcX+daYPrXW056ecmX9/3MVqPp2FkPrrUkIZoKYJoqq1qqJew/&#13;&#10;NvcJMOeRFHaWtIRv7WCV395kmCp7oa0+73zNggm5FCU03vcp565qtEE3tb2m8DvawaAPcKi5GvAS&#13;&#10;zE3HYyHm3GBLIaHBXheNrj53JyPhtdi847aMTfLTFS9vx3X/tT88Snk3GZ+X4ayXwLwe/Z8CrhtC&#13;&#10;f8hDsdKeSDnWSXhIolmgSpiJObArQcSLJ2ClhCRaAM8z/n9H/gsAAP//AwBQSwECLQAUAAYACAAA&#13;&#10;ACEAtoM4kv4AAADhAQAAEwAAAAAAAAAAAAAAAAAAAAAAW0NvbnRlbnRfVHlwZXNdLnhtbFBLAQIt&#13;&#10;ABQABgAIAAAAIQA4/SH/1gAAAJQBAAALAAAAAAAAAAAAAAAAAC8BAABfcmVscy8ucmVsc1BLAQIt&#13;&#10;ABQABgAIAAAAIQB65zwZGQIAADMEAAAOAAAAAAAAAAAAAAAAAC4CAABkcnMvZTJvRG9jLnhtbFBL&#13;&#10;AQItABQABgAIAAAAIQBnrcTF5AAAAA8BAAAPAAAAAAAAAAAAAAAAAHMEAABkcnMvZG93bnJldi54&#13;&#10;bWxQSwUGAAAAAAQABADzAAAAhAUAAAAA&#13;&#10;" filled="f" stroked="f" strokeweight=".5pt">
              <v:textbox>
                <w:txbxContent>
                  <w:p w14:paraId="41D58EEA" w14:textId="2CCBD6DE" w:rsidR="00962F27" w:rsidRPr="00585A5E" w:rsidRDefault="004A377F" w:rsidP="00585A5E">
                    <w:pPr>
                      <w:jc w:val="right"/>
                      <w:rPr>
                        <w:rFonts w:ascii="Century Gothic" w:hAnsi="Century Gothic"/>
                        <w:color w:val="7F7F7F" w:themeColor="text1" w:themeTint="80"/>
                        <w:sz w:val="22"/>
                        <w:szCs w:val="22"/>
                      </w:rPr>
                    </w:pPr>
                    <w:r>
                      <w:rPr>
                        <w:rFonts w:ascii="Century Gothic" w:hAnsi="Century Gothic"/>
                        <w:color w:val="7F7F7F" w:themeColor="text1" w:themeTint="80"/>
                        <w:sz w:val="22"/>
                        <w:szCs w:val="22"/>
                      </w:rPr>
                      <w:t>SNAP Helps New Yorkers Buy Food</w:t>
                    </w:r>
                    <w:r w:rsidR="00962F27" w:rsidRPr="00585A5E">
                      <w:rPr>
                        <w:rFonts w:ascii="Century Gothic" w:hAnsi="Century Gothic"/>
                        <w:color w:val="7F7F7F" w:themeColor="text1" w:themeTint="80"/>
                        <w:sz w:val="22"/>
                        <w:szCs w:val="22"/>
                      </w:rPr>
                      <w:t xml:space="preserve"> </w:t>
                    </w:r>
                    <w:r>
                      <w:rPr>
                        <w:rFonts w:ascii="Century Gothic" w:hAnsi="Century Gothic"/>
                        <w:color w:val="7F7F7F" w:themeColor="text1" w:themeTint="80"/>
                        <w:sz w:val="22"/>
                        <w:szCs w:val="22"/>
                      </w:rPr>
                      <w:t>10</w:t>
                    </w:r>
                    <w:r w:rsidR="00585A5E" w:rsidRPr="00585A5E">
                      <w:rPr>
                        <w:rFonts w:ascii="Century Gothic" w:hAnsi="Century Gothic"/>
                        <w:color w:val="7F7F7F" w:themeColor="text1" w:themeTint="80"/>
                        <w:sz w:val="22"/>
                        <w:szCs w:val="22"/>
                      </w:rPr>
                      <w:t>/20</w:t>
                    </w:r>
                    <w:r>
                      <w:rPr>
                        <w:rFonts w:ascii="Century Gothic" w:hAnsi="Century Gothic"/>
                        <w:color w:val="7F7F7F" w:themeColor="text1" w:themeTint="80"/>
                        <w:sz w:val="22"/>
                        <w:szCs w:val="22"/>
                      </w:rPr>
                      <w:t>26</w:t>
                    </w:r>
                  </w:p>
                </w:txbxContent>
              </v:textbox>
            </v:shape>
          </w:pict>
        </mc:Fallback>
      </mc:AlternateContent>
    </w:r>
    <w:r w:rsidR="00605694">
      <w:rPr>
        <w:noProof/>
      </w:rPr>
      <mc:AlternateContent>
        <mc:Choice Requires="wps">
          <w:drawing>
            <wp:anchor distT="0" distB="0" distL="114300" distR="114300" simplePos="0" relativeHeight="251664384" behindDoc="0" locked="0" layoutInCell="1" allowOverlap="1" wp14:anchorId="6DEF89D2" wp14:editId="19872E95">
              <wp:simplePos x="0" y="0"/>
              <wp:positionH relativeFrom="page">
                <wp:posOffset>228600</wp:posOffset>
              </wp:positionH>
              <wp:positionV relativeFrom="page">
                <wp:posOffset>909662</wp:posOffset>
              </wp:positionV>
              <wp:extent cx="7315200" cy="0"/>
              <wp:effectExtent l="0" t="0" r="12700" b="12700"/>
              <wp:wrapNone/>
              <wp:docPr id="1118276560" name="Straight Connector 17"/>
              <wp:cNvGraphicFramePr/>
              <a:graphic xmlns:a="http://schemas.openxmlformats.org/drawingml/2006/main">
                <a:graphicData uri="http://schemas.microsoft.com/office/word/2010/wordprocessingShape">
                  <wps:wsp>
                    <wps:cNvCnPr/>
                    <wps:spPr>
                      <a:xfrm>
                        <a:off x="0" y="0"/>
                        <a:ext cx="7315200" cy="0"/>
                      </a:xfrm>
                      <a:prstGeom prst="line">
                        <a:avLst/>
                      </a:prstGeom>
                      <a:ln w="12700">
                        <a:solidFill>
                          <a:srgbClr val="DD622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3556DC" id="Straight Connector 17" o:spid="_x0000_s1026" style="position:absolute;z-index:251664384;visibility:visible;mso-wrap-style:square;mso-wrap-distance-left:9pt;mso-wrap-distance-top:0;mso-wrap-distance-right:9pt;mso-wrap-distance-bottom:0;mso-position-horizontal:absolute;mso-position-horizontal-relative:page;mso-position-vertical:absolute;mso-position-vertical-relative:page" from="18pt,71.65pt" to="594pt,71.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DDlwAEAAN8DAAAOAAAAZHJzL2Uyb0RvYy54bWysU02P2yAQvVfqf0DcG8dedbe14uxho+2l&#13;&#10;alf9+AEEDzESMAho7Pz7DjhxVm1VqdVeMAPz3rx5jDf3kzXsCCFqdB2vV2vOwEnstTt0/Pu3xzfv&#13;&#10;OItJuF4YdNDxE0R+v339ajP6Fhoc0PQQGJG42I6+40NKvq2qKAewIq7Qg6NLhcGKRGE4VH0QI7Fb&#13;&#10;UzXr9W01Yuh9QAkx0uluvuTbwq8UyPRZqQiJmY6TtlTWUNZ9XqvtRrSHIPyg5VmG+A8VVmhHRReq&#13;&#10;nUiC/Qj6NyqrZcCIKq0k2gqV0hJKD9RNvf6lm6+D8FB6IXOiX2yKL0crPx0f3FMgG0Yf2+ifQu5i&#13;&#10;UsHmL+ljUzHrtJgFU2KSDu9u6rf0ApzJy111BfoQ0wdAy/Km40a73IdoxfFjTFSMUi8p+dg4NtL0&#13;&#10;NHfEl+OIRveP2pgShMP+wQR2FPSGu91t07zPz0YUz9IoMo4Or12UXToZmAt8AcV0T7rruUIeMFho&#13;&#10;hZTgUn3mNY6yM0yRhAV4lvY34Dk/Q6EM37+AF0SpjC4tYKsdhj/JTtNFsprzLw7MfWcL9tifyvsW&#13;&#10;a2iKinPnic9j+jwu8Ot/uf0JAAD//wMAUEsDBBQABgAIAAAAIQCYVxtZ4AAAABABAAAPAAAAZHJz&#13;&#10;L2Rvd25yZXYueG1sTI9Pa4NAEMXvhX6HZQK9NWuqpGJcQ2jpv2PSFK+rTlR0Z8XdGPvtO4FCexmY&#13;&#10;NzNv3i/dzqYXE46utaRgtQxAIJW2aqlWcPx8uY9BOK+p0r0lVPCNDrbZ7U2qk8peaI/TwdeCTcgl&#13;&#10;WkHj/ZBI6coGjXZLOyDx7GRHoz23Yy2rUV/Y3PTyIQjW0uiW+EOjB3xqsOwOZ6Pg8WP35TuM3rvo&#13;&#10;+Gqngt7yHHOl7hbz84bLbgPC4+z/LuDKwPkh42CFPVPlRK8gXDOPZz0KQxDXhVUcs1T8SjJL5X+Q&#13;&#10;7AcAAP//AwBQSwECLQAUAAYACAAAACEAtoM4kv4AAADhAQAAEwAAAAAAAAAAAAAAAAAAAAAAW0Nv&#13;&#10;bnRlbnRfVHlwZXNdLnhtbFBLAQItABQABgAIAAAAIQA4/SH/1gAAAJQBAAALAAAAAAAAAAAAAAAA&#13;&#10;AC8BAABfcmVscy8ucmVsc1BLAQItABQABgAIAAAAIQAJlDDlwAEAAN8DAAAOAAAAAAAAAAAAAAAA&#13;&#10;AC4CAABkcnMvZTJvRG9jLnhtbFBLAQItABQABgAIAAAAIQCYVxtZ4AAAABABAAAPAAAAAAAAAAAA&#13;&#10;AAAAABoEAABkcnMvZG93bnJldi54bWxQSwUGAAAAAAQABADzAAAAJwUAAAAA&#13;&#10;" strokecolor="#dd6229" strokeweight="1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C8087E"/>
    <w:multiLevelType w:val="hybridMultilevel"/>
    <w:tmpl w:val="E7B47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10921"/>
    <w:multiLevelType w:val="hybridMultilevel"/>
    <w:tmpl w:val="B7222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CD2721"/>
    <w:multiLevelType w:val="hybridMultilevel"/>
    <w:tmpl w:val="A454B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0F67A3"/>
    <w:multiLevelType w:val="multilevel"/>
    <w:tmpl w:val="6ACC80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D720803"/>
    <w:multiLevelType w:val="hybridMultilevel"/>
    <w:tmpl w:val="143A5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37375C"/>
    <w:multiLevelType w:val="hybridMultilevel"/>
    <w:tmpl w:val="FA9A9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544E86"/>
    <w:multiLevelType w:val="hybridMultilevel"/>
    <w:tmpl w:val="752CB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F16E73"/>
    <w:multiLevelType w:val="hybridMultilevel"/>
    <w:tmpl w:val="26DE5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B616A5"/>
    <w:multiLevelType w:val="hybridMultilevel"/>
    <w:tmpl w:val="CE58A5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F69154E"/>
    <w:multiLevelType w:val="multilevel"/>
    <w:tmpl w:val="FA3457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60416228"/>
    <w:multiLevelType w:val="multilevel"/>
    <w:tmpl w:val="E1F866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BDF096D"/>
    <w:multiLevelType w:val="hybridMultilevel"/>
    <w:tmpl w:val="B2084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AC4DC5"/>
    <w:multiLevelType w:val="hybridMultilevel"/>
    <w:tmpl w:val="80828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7201843">
    <w:abstractNumId w:val="0"/>
  </w:num>
  <w:num w:numId="2" w16cid:durableId="1324504855">
    <w:abstractNumId w:val="7"/>
  </w:num>
  <w:num w:numId="3" w16cid:durableId="1464930090">
    <w:abstractNumId w:val="11"/>
  </w:num>
  <w:num w:numId="4" w16cid:durableId="1997414823">
    <w:abstractNumId w:val="6"/>
  </w:num>
  <w:num w:numId="5" w16cid:durableId="1373962706">
    <w:abstractNumId w:val="9"/>
  </w:num>
  <w:num w:numId="6" w16cid:durableId="39136921">
    <w:abstractNumId w:val="8"/>
  </w:num>
  <w:num w:numId="7" w16cid:durableId="1394622452">
    <w:abstractNumId w:val="2"/>
  </w:num>
  <w:num w:numId="8" w16cid:durableId="607468898">
    <w:abstractNumId w:val="1"/>
  </w:num>
  <w:num w:numId="9" w16cid:durableId="1372731792">
    <w:abstractNumId w:val="3"/>
  </w:num>
  <w:num w:numId="10" w16cid:durableId="77412173">
    <w:abstractNumId w:val="5"/>
  </w:num>
  <w:num w:numId="11" w16cid:durableId="1227379286">
    <w:abstractNumId w:val="12"/>
  </w:num>
  <w:num w:numId="12" w16cid:durableId="599335997">
    <w:abstractNumId w:val="10"/>
  </w:num>
  <w:num w:numId="13" w16cid:durableId="1824531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267"/>
    <w:rsid w:val="00081EE1"/>
    <w:rsid w:val="000A35C1"/>
    <w:rsid w:val="000C7499"/>
    <w:rsid w:val="00125396"/>
    <w:rsid w:val="00126877"/>
    <w:rsid w:val="0013422B"/>
    <w:rsid w:val="0013792B"/>
    <w:rsid w:val="00160985"/>
    <w:rsid w:val="0027595E"/>
    <w:rsid w:val="00305878"/>
    <w:rsid w:val="00342367"/>
    <w:rsid w:val="003A21A7"/>
    <w:rsid w:val="003C4530"/>
    <w:rsid w:val="00430157"/>
    <w:rsid w:val="00452354"/>
    <w:rsid w:val="00471667"/>
    <w:rsid w:val="004A19DE"/>
    <w:rsid w:val="004A377F"/>
    <w:rsid w:val="004D02AE"/>
    <w:rsid w:val="00546C53"/>
    <w:rsid w:val="00585A5E"/>
    <w:rsid w:val="00605694"/>
    <w:rsid w:val="00605FE0"/>
    <w:rsid w:val="0061606B"/>
    <w:rsid w:val="00647C3F"/>
    <w:rsid w:val="00651BFF"/>
    <w:rsid w:val="006706BD"/>
    <w:rsid w:val="00697282"/>
    <w:rsid w:val="006C222F"/>
    <w:rsid w:val="006F178F"/>
    <w:rsid w:val="00706ED6"/>
    <w:rsid w:val="00746267"/>
    <w:rsid w:val="007E5B6A"/>
    <w:rsid w:val="00820C3C"/>
    <w:rsid w:val="00857261"/>
    <w:rsid w:val="0086250B"/>
    <w:rsid w:val="008C0ECC"/>
    <w:rsid w:val="00947017"/>
    <w:rsid w:val="00962F27"/>
    <w:rsid w:val="00984AF6"/>
    <w:rsid w:val="009B5952"/>
    <w:rsid w:val="00A5112C"/>
    <w:rsid w:val="00A66B46"/>
    <w:rsid w:val="00AA5F4C"/>
    <w:rsid w:val="00AB6EFB"/>
    <w:rsid w:val="00AE0457"/>
    <w:rsid w:val="00B16713"/>
    <w:rsid w:val="00B21ABE"/>
    <w:rsid w:val="00BB52F5"/>
    <w:rsid w:val="00C1621D"/>
    <w:rsid w:val="00C26F82"/>
    <w:rsid w:val="00C97F66"/>
    <w:rsid w:val="00CD1A2E"/>
    <w:rsid w:val="00D578A7"/>
    <w:rsid w:val="00D84D9C"/>
    <w:rsid w:val="00DD5EA1"/>
    <w:rsid w:val="00E00C0B"/>
    <w:rsid w:val="00E06820"/>
    <w:rsid w:val="00F44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57D55"/>
  <w15:chartTrackingRefBased/>
  <w15:docId w15:val="{11F90E24-B12C-F244-BCDC-D1074DE33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267"/>
    <w:pPr>
      <w:tabs>
        <w:tab w:val="center" w:pos="4680"/>
        <w:tab w:val="right" w:pos="9360"/>
      </w:tabs>
    </w:pPr>
  </w:style>
  <w:style w:type="character" w:customStyle="1" w:styleId="HeaderChar">
    <w:name w:val="Header Char"/>
    <w:basedOn w:val="DefaultParagraphFont"/>
    <w:link w:val="Header"/>
    <w:uiPriority w:val="99"/>
    <w:rsid w:val="00746267"/>
  </w:style>
  <w:style w:type="paragraph" w:styleId="Footer">
    <w:name w:val="footer"/>
    <w:basedOn w:val="Normal"/>
    <w:link w:val="FooterChar"/>
    <w:uiPriority w:val="99"/>
    <w:unhideWhenUsed/>
    <w:rsid w:val="00746267"/>
    <w:pPr>
      <w:tabs>
        <w:tab w:val="center" w:pos="4680"/>
        <w:tab w:val="right" w:pos="9360"/>
      </w:tabs>
    </w:pPr>
  </w:style>
  <w:style w:type="character" w:customStyle="1" w:styleId="FooterChar">
    <w:name w:val="Footer Char"/>
    <w:basedOn w:val="DefaultParagraphFont"/>
    <w:link w:val="Footer"/>
    <w:uiPriority w:val="99"/>
    <w:rsid w:val="00746267"/>
  </w:style>
  <w:style w:type="character" w:styleId="PageNumber">
    <w:name w:val="page number"/>
    <w:basedOn w:val="DefaultParagraphFont"/>
    <w:uiPriority w:val="99"/>
    <w:semiHidden/>
    <w:unhideWhenUsed/>
    <w:rsid w:val="00AE0457"/>
  </w:style>
  <w:style w:type="paragraph" w:styleId="ListParagraph">
    <w:name w:val="List Paragraph"/>
    <w:basedOn w:val="Normal"/>
    <w:uiPriority w:val="34"/>
    <w:qFormat/>
    <w:rsid w:val="009B5952"/>
    <w:pPr>
      <w:ind w:left="720"/>
      <w:contextualSpacing/>
    </w:pPr>
  </w:style>
  <w:style w:type="character" w:styleId="Hyperlink">
    <w:name w:val="Hyperlink"/>
    <w:basedOn w:val="DefaultParagraphFont"/>
    <w:uiPriority w:val="99"/>
    <w:unhideWhenUsed/>
    <w:rsid w:val="00984AF6"/>
    <w:rPr>
      <w:color w:val="0563C1" w:themeColor="hyperlink"/>
      <w:u w:val="single"/>
    </w:rPr>
  </w:style>
  <w:style w:type="character" w:styleId="UnresolvedMention">
    <w:name w:val="Unresolved Mention"/>
    <w:basedOn w:val="DefaultParagraphFont"/>
    <w:uiPriority w:val="99"/>
    <w:semiHidden/>
    <w:unhideWhenUsed/>
    <w:rsid w:val="00984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61b5d8-ead7-4f56-9c4e-9dfb1119bfb8" xsi:nil="true"/>
    <lcf76f155ced4ddcb4097134ff3c332f xmlns="e4d9f5e2-1ca1-43d1-b9db-86caa5880ba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B0C42FB73CCE4499822889E57E7C6D" ma:contentTypeVersion="12" ma:contentTypeDescription="Create a new document." ma:contentTypeScope="" ma:versionID="f7645232ad2e2bf2a72a6f1652ca2453">
  <xsd:schema xmlns:xsd="http://www.w3.org/2001/XMLSchema" xmlns:xs="http://www.w3.org/2001/XMLSchema" xmlns:p="http://schemas.microsoft.com/office/2006/metadata/properties" xmlns:ns2="e4d9f5e2-1ca1-43d1-b9db-86caa5880bac" xmlns:ns3="0c61b5d8-ead7-4f56-9c4e-9dfb1119bfb8" targetNamespace="http://schemas.microsoft.com/office/2006/metadata/properties" ma:root="true" ma:fieldsID="41d09534f8c693bb8e8ff1e200d35689" ns2:_="" ns3:_="">
    <xsd:import namespace="e4d9f5e2-1ca1-43d1-b9db-86caa5880bac"/>
    <xsd:import namespace="0c61b5d8-ead7-4f56-9c4e-9dfb1119bfb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d9f5e2-1ca1-43d1-b9db-86caa5880b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c7cee73-efcd-4805-9d0f-733f22383a1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61b5d8-ead7-4f56-9c4e-9dfb1119bfb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68831ac-9687-45cc-8a41-933f26788d43}" ma:internalName="TaxCatchAll" ma:showField="CatchAllData" ma:web="0c61b5d8-ead7-4f56-9c4e-9dfb1119bfb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5C0B27-DC82-4D89-8F49-AEB7995A62A4}">
  <ds:schemaRefs>
    <ds:schemaRef ds:uri="http://schemas.microsoft.com/office/2006/metadata/properties"/>
    <ds:schemaRef ds:uri="http://schemas.microsoft.com/office/infopath/2007/PartnerControls"/>
    <ds:schemaRef ds:uri="0c61b5d8-ead7-4f56-9c4e-9dfb1119bfb8"/>
    <ds:schemaRef ds:uri="e4d9f5e2-1ca1-43d1-b9db-86caa5880bac"/>
  </ds:schemaRefs>
</ds:datastoreItem>
</file>

<file path=customXml/itemProps2.xml><?xml version="1.0" encoding="utf-8"?>
<ds:datastoreItem xmlns:ds="http://schemas.openxmlformats.org/officeDocument/2006/customXml" ds:itemID="{9D2DF6E9-5411-4B9D-BC74-C19AFD11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d9f5e2-1ca1-43d1-b9db-86caa5880bac"/>
    <ds:schemaRef ds:uri="0c61b5d8-ead7-4f56-9c4e-9dfb1119b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BD192B-309A-468F-BF41-1B7955B0FC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1561</Words>
  <Characters>7993</Characters>
  <Application>Microsoft Office Word</Application>
  <DocSecurity>0</DocSecurity>
  <Lines>134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Ozgur</dc:creator>
  <cp:keywords/>
  <dc:description/>
  <cp:lastModifiedBy>Jennifer Ozgur</cp:lastModifiedBy>
  <cp:revision>2</cp:revision>
  <cp:lastPrinted>2026-10-15T12:12:00Z</cp:lastPrinted>
  <dcterms:created xsi:type="dcterms:W3CDTF">2026-10-20T18:48:00Z</dcterms:created>
  <dcterms:modified xsi:type="dcterms:W3CDTF">2026-10-20T18:48:00Z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0x0101009CB0C42FB73CCE4499822889E57E7C6D</vt:lpwstr>
  </property>
</Properties>
</file>