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62B7E" w14:textId="5E5F1DA3" w:rsidR="00746267" w:rsidRDefault="00146219" w:rsidP="007109E1">
      <w:pPr>
        <w:rPr>
          <w:rFonts w:ascii="Arial" w:hAnsi="Arial" w:cs="Arial"/>
          <w:b/>
          <w:bCs/>
          <w:i/>
          <w:iCs/>
        </w:rPr>
      </w:pPr>
      <w:r>
        <w:rPr>
          <w:rFonts w:ascii="Arial" w:hAnsi="Arial" w:cs="Arial"/>
          <w:b/>
          <w:color w:val="000000" w:themeColor="text1"/>
          <w:sz w:val="28"/>
          <w:szCs w:val="28"/>
        </w:rPr>
        <w:t xml:space="preserve">Get WIC the </w:t>
      </w:r>
      <w:proofErr w:type="gramStart"/>
      <w:r>
        <w:rPr>
          <w:rFonts w:ascii="Arial" w:hAnsi="Arial" w:cs="Arial"/>
          <w:b/>
          <w:color w:val="000000" w:themeColor="text1"/>
          <w:sz w:val="28"/>
          <w:szCs w:val="28"/>
        </w:rPr>
        <w:t>Way</w:t>
      </w:r>
      <w:proofErr w:type="gramEnd"/>
      <w:r>
        <w:rPr>
          <w:rFonts w:ascii="Arial" w:hAnsi="Arial" w:cs="Arial"/>
          <w:b/>
          <w:color w:val="000000" w:themeColor="text1"/>
          <w:sz w:val="28"/>
          <w:szCs w:val="28"/>
        </w:rPr>
        <w:t xml:space="preserve"> You Want It</w:t>
      </w:r>
      <w:r w:rsidR="007109E1">
        <w:rPr>
          <w:rFonts w:ascii="Arial" w:hAnsi="Arial" w:cs="Arial"/>
          <w:b/>
          <w:color w:val="000000" w:themeColor="text1"/>
          <w:sz w:val="28"/>
          <w:szCs w:val="28"/>
        </w:rPr>
        <w:br/>
      </w:r>
      <w:r w:rsidR="007109E1" w:rsidRPr="00B31CA8">
        <w:rPr>
          <w:rFonts w:ascii="Arial" w:hAnsi="Arial" w:cs="Arial"/>
          <w:b/>
          <w:i/>
          <w:iCs/>
          <w:color w:val="000000" w:themeColor="text1"/>
        </w:rPr>
        <w:t>Sample content to use in communications targeted to potentially eligible participants</w:t>
      </w:r>
      <w:r w:rsidR="007109E1">
        <w:rPr>
          <w:rFonts w:ascii="Arial" w:hAnsi="Arial" w:cs="Arial"/>
          <w:b/>
          <w:i/>
          <w:iCs/>
          <w:color w:val="000000" w:themeColor="text1"/>
        </w:rPr>
        <w:t xml:space="preserve"> and </w:t>
      </w:r>
      <w:r w:rsidR="007109E1" w:rsidRPr="00CF3ABE">
        <w:rPr>
          <w:rFonts w:ascii="Arial" w:hAnsi="Arial" w:cs="Arial"/>
          <w:b/>
          <w:bCs/>
          <w:i/>
          <w:iCs/>
        </w:rPr>
        <w:t>referral partners or service providers</w:t>
      </w:r>
    </w:p>
    <w:p w14:paraId="7EC5C1D0" w14:textId="77777777" w:rsidR="007109E1" w:rsidRPr="007109E1" w:rsidRDefault="007109E1" w:rsidP="007109E1">
      <w:pPr>
        <w:rPr>
          <w:rFonts w:ascii="Arial" w:hAnsi="Arial" w:cs="Arial"/>
          <w:b/>
          <w:bCs/>
          <w:i/>
          <w:iCs/>
        </w:rPr>
      </w:pPr>
    </w:p>
    <w:p w14:paraId="3EFE3B60" w14:textId="77777777" w:rsidR="00146219" w:rsidRPr="001B349E" w:rsidRDefault="00146219" w:rsidP="00146219">
      <w:pPr>
        <w:rPr>
          <w:rFonts w:ascii="Arial" w:hAnsi="Arial" w:cs="Arial"/>
        </w:rPr>
      </w:pPr>
      <w:r w:rsidRPr="001B349E">
        <w:rPr>
          <w:rFonts w:ascii="Arial" w:hAnsi="Arial" w:cs="Arial"/>
        </w:rPr>
        <w:t>In recent years,</w:t>
      </w:r>
      <w:r>
        <w:rPr>
          <w:rFonts w:ascii="Arial" w:hAnsi="Arial" w:cs="Arial"/>
        </w:rPr>
        <w:t xml:space="preserve"> </w:t>
      </w:r>
      <w:r w:rsidRPr="001B349E">
        <w:rPr>
          <w:rFonts w:ascii="Arial" w:hAnsi="Arial" w:cs="Arial"/>
        </w:rPr>
        <w:t xml:space="preserve">WIC has added flexible and innovative modernizations to make it easier for busy families to access and participate in </w:t>
      </w:r>
      <w:r>
        <w:rPr>
          <w:rFonts w:ascii="Arial" w:hAnsi="Arial" w:cs="Arial"/>
        </w:rPr>
        <w:t>the program</w:t>
      </w:r>
      <w:r w:rsidRPr="001B349E">
        <w:rPr>
          <w:rFonts w:ascii="Arial" w:hAnsi="Arial" w:cs="Arial"/>
        </w:rPr>
        <w:t xml:space="preserve">. </w:t>
      </w:r>
      <w:r>
        <w:rPr>
          <w:rFonts w:ascii="Arial" w:hAnsi="Arial" w:cs="Arial"/>
        </w:rPr>
        <w:t xml:space="preserve">Hunger Solutions New York’s toolkit, </w:t>
      </w:r>
      <w:hyperlink r:id="rId10" w:anchor="modernizations" w:history="1">
        <w:r w:rsidRPr="001B349E">
          <w:rPr>
            <w:rStyle w:val="Hyperlink"/>
            <w:rFonts w:ascii="Arial" w:hAnsi="Arial" w:cs="Arial"/>
          </w:rPr>
          <w:t>WIC Moder</w:t>
        </w:r>
        <w:r w:rsidRPr="001B349E">
          <w:rPr>
            <w:rStyle w:val="Hyperlink"/>
            <w:rFonts w:ascii="Arial" w:hAnsi="Arial" w:cs="Arial"/>
          </w:rPr>
          <w:t>n</w:t>
        </w:r>
        <w:r w:rsidRPr="001B349E">
          <w:rPr>
            <w:rStyle w:val="Hyperlink"/>
            <w:rFonts w:ascii="Arial" w:hAnsi="Arial" w:cs="Arial"/>
          </w:rPr>
          <w:t>izations: Get WIC the Way You Want It</w:t>
        </w:r>
      </w:hyperlink>
      <w:r>
        <w:rPr>
          <w:rFonts w:ascii="Arial" w:hAnsi="Arial" w:cs="Arial"/>
        </w:rPr>
        <w:t xml:space="preserve">, </w:t>
      </w:r>
      <w:r w:rsidRPr="001B349E">
        <w:rPr>
          <w:rFonts w:ascii="Arial" w:hAnsi="Arial" w:cs="Arial"/>
        </w:rPr>
        <w:t xml:space="preserve">aims to increase awareness of remote services, online nutrition education, </w:t>
      </w:r>
      <w:r>
        <w:rPr>
          <w:rFonts w:ascii="Arial" w:hAnsi="Arial" w:cs="Arial"/>
        </w:rPr>
        <w:t xml:space="preserve">eWIC, </w:t>
      </w:r>
      <w:r w:rsidRPr="001B349E">
        <w:rPr>
          <w:rFonts w:ascii="Arial" w:hAnsi="Arial" w:cs="Arial"/>
        </w:rPr>
        <w:t>and other services and improvements that enable participants</w:t>
      </w:r>
      <w:r>
        <w:rPr>
          <w:rFonts w:ascii="Arial" w:hAnsi="Arial" w:cs="Arial"/>
        </w:rPr>
        <w:t xml:space="preserve"> </w:t>
      </w:r>
      <w:r w:rsidRPr="001B349E">
        <w:rPr>
          <w:rFonts w:ascii="Arial" w:hAnsi="Arial" w:cs="Arial"/>
        </w:rPr>
        <w:t xml:space="preserve">to engage in WIC in a way that meets their needs. </w:t>
      </w:r>
      <w:r>
        <w:rPr>
          <w:rFonts w:ascii="Arial" w:hAnsi="Arial" w:cs="Arial"/>
        </w:rPr>
        <w:t>Use</w:t>
      </w:r>
      <w:r w:rsidRPr="001B349E">
        <w:rPr>
          <w:rFonts w:ascii="Arial" w:hAnsi="Arial" w:cs="Arial"/>
        </w:rPr>
        <w:t xml:space="preserve"> the content below to </w:t>
      </w:r>
      <w:r>
        <w:rPr>
          <w:rFonts w:ascii="Arial" w:hAnsi="Arial" w:cs="Arial"/>
        </w:rPr>
        <w:t xml:space="preserve">promote WIC modernizations </w:t>
      </w:r>
      <w:r w:rsidRPr="001B349E">
        <w:rPr>
          <w:rFonts w:ascii="Arial" w:hAnsi="Arial" w:cs="Arial"/>
        </w:rPr>
        <w:t xml:space="preserve">in newsletters, emails, websites, and </w:t>
      </w:r>
      <w:r>
        <w:rPr>
          <w:rFonts w:ascii="Arial" w:hAnsi="Arial" w:cs="Arial"/>
        </w:rPr>
        <w:t>other communications</w:t>
      </w:r>
      <w:r w:rsidRPr="001B349E">
        <w:rPr>
          <w:rFonts w:ascii="Arial" w:hAnsi="Arial" w:cs="Arial"/>
        </w:rPr>
        <w:t>.</w:t>
      </w:r>
    </w:p>
    <w:p w14:paraId="2D3D3D68" w14:textId="21698764" w:rsidR="008F67D5" w:rsidRDefault="008F67D5" w:rsidP="008F67D5">
      <w:pPr>
        <w:rPr>
          <w:rFonts w:ascii="Arial" w:hAnsi="Arial" w:cs="Arial"/>
        </w:rPr>
      </w:pPr>
    </w:p>
    <w:p w14:paraId="4533CE51" w14:textId="0E6B0FDF" w:rsidR="007109E1" w:rsidRPr="007109E1" w:rsidRDefault="007109E1" w:rsidP="008F67D5">
      <w:pPr>
        <w:rPr>
          <w:rFonts w:ascii="Arial" w:hAnsi="Arial" w:cs="Arial"/>
          <w:sz w:val="28"/>
          <w:szCs w:val="28"/>
        </w:rPr>
      </w:pPr>
      <w:r w:rsidRPr="007109E1">
        <w:rPr>
          <w:rFonts w:ascii="Arial" w:hAnsi="Arial" w:cs="Arial"/>
          <w:b/>
          <w:color w:val="000000" w:themeColor="text1"/>
          <w:sz w:val="28"/>
          <w:szCs w:val="28"/>
        </w:rPr>
        <w:t>C</w:t>
      </w:r>
      <w:r w:rsidRPr="007109E1">
        <w:rPr>
          <w:rFonts w:ascii="Arial" w:hAnsi="Arial" w:cs="Arial"/>
          <w:b/>
          <w:color w:val="000000" w:themeColor="text1"/>
          <w:sz w:val="28"/>
          <w:szCs w:val="28"/>
        </w:rPr>
        <w:t>ommunications targeted to potentially eligible participants</w:t>
      </w:r>
      <w:r w:rsidRPr="007109E1">
        <w:rPr>
          <w:rFonts w:ascii="Arial" w:hAnsi="Arial" w:cs="Arial"/>
          <w:b/>
          <w:color w:val="000000" w:themeColor="text1"/>
          <w:sz w:val="28"/>
          <w:szCs w:val="28"/>
        </w:rPr>
        <w:t>:</w:t>
      </w:r>
    </w:p>
    <w:p w14:paraId="3E46D447" w14:textId="77777777" w:rsidR="00B31CA8" w:rsidRDefault="00B31CA8" w:rsidP="008F67D5">
      <w:pPr>
        <w:rPr>
          <w:rFonts w:ascii="Arial" w:hAnsi="Arial" w:cs="Arial"/>
          <w:b/>
          <w:bCs/>
        </w:rPr>
      </w:pPr>
    </w:p>
    <w:p w14:paraId="3E72D823" w14:textId="77777777" w:rsidR="00B31CA8" w:rsidRDefault="00B31CA8" w:rsidP="008F67D5">
      <w:pPr>
        <w:rPr>
          <w:rFonts w:ascii="Arial" w:hAnsi="Arial" w:cs="Arial"/>
          <w:b/>
          <w:bCs/>
        </w:rPr>
      </w:pPr>
      <w:r>
        <w:rPr>
          <w:rFonts w:ascii="Arial" w:hAnsi="Arial" w:cs="Arial"/>
          <w:b/>
          <w:bCs/>
        </w:rPr>
        <w:t>~ 450 words</w:t>
      </w:r>
    </w:p>
    <w:p w14:paraId="1B1BFB6C" w14:textId="77777777" w:rsidR="00B31CA8" w:rsidRDefault="00B31CA8" w:rsidP="008F67D5">
      <w:pPr>
        <w:rPr>
          <w:rFonts w:ascii="Arial" w:hAnsi="Arial" w:cs="Arial"/>
          <w:b/>
          <w:bCs/>
        </w:rPr>
      </w:pPr>
    </w:p>
    <w:p w14:paraId="58D7BDCF" w14:textId="5EA4AF05" w:rsidR="00B31CA8" w:rsidRDefault="00146219" w:rsidP="008F67D5">
      <w:pPr>
        <w:rPr>
          <w:rFonts w:ascii="Arial" w:hAnsi="Arial" w:cs="Arial"/>
          <w:b/>
          <w:bCs/>
        </w:rPr>
      </w:pPr>
      <w:r>
        <w:rPr>
          <w:rFonts w:ascii="Arial" w:hAnsi="Arial" w:cs="Arial"/>
          <w:b/>
          <w:bCs/>
        </w:rPr>
        <w:t xml:space="preserve">Get WIC the </w:t>
      </w:r>
      <w:proofErr w:type="gramStart"/>
      <w:r>
        <w:rPr>
          <w:rFonts w:ascii="Arial" w:hAnsi="Arial" w:cs="Arial"/>
          <w:b/>
          <w:bCs/>
        </w:rPr>
        <w:t>Way</w:t>
      </w:r>
      <w:proofErr w:type="gramEnd"/>
      <w:r>
        <w:rPr>
          <w:rFonts w:ascii="Arial" w:hAnsi="Arial" w:cs="Arial"/>
          <w:b/>
          <w:bCs/>
        </w:rPr>
        <w:t xml:space="preserve"> You Want It!</w:t>
      </w:r>
    </w:p>
    <w:p w14:paraId="612A7DE2" w14:textId="5924C6F3" w:rsidR="00B31CA8" w:rsidRDefault="00B31CA8" w:rsidP="008F67D5">
      <w:pPr>
        <w:rPr>
          <w:rFonts w:ascii="Arial" w:hAnsi="Arial" w:cs="Arial"/>
          <w:b/>
          <w:bCs/>
        </w:rPr>
      </w:pPr>
    </w:p>
    <w:p w14:paraId="05BBB792" w14:textId="77777777" w:rsidR="00146219" w:rsidRPr="00F75F16" w:rsidRDefault="00146219" w:rsidP="00146219">
      <w:pPr>
        <w:rPr>
          <w:rFonts w:ascii="Arial" w:hAnsi="Arial" w:cs="Arial"/>
        </w:rPr>
      </w:pPr>
      <w:r w:rsidRPr="00F75F16">
        <w:rPr>
          <w:rFonts w:ascii="Arial" w:hAnsi="Arial" w:cs="Arial"/>
        </w:rPr>
        <w:t xml:space="preserve">It can be hard to find time to focus on nutrition when you </w:t>
      </w:r>
      <w:r w:rsidRPr="11A959D0">
        <w:rPr>
          <w:rFonts w:ascii="Arial" w:hAnsi="Arial" w:cs="Arial"/>
        </w:rPr>
        <w:t xml:space="preserve">are </w:t>
      </w:r>
      <w:r w:rsidRPr="00F75F16">
        <w:rPr>
          <w:rFonts w:ascii="Arial" w:hAnsi="Arial" w:cs="Arial"/>
        </w:rPr>
        <w:t xml:space="preserve">pregnant or raising young children. WIC has exciting new </w:t>
      </w:r>
      <w:r w:rsidRPr="11A959D0">
        <w:rPr>
          <w:rFonts w:ascii="Arial" w:hAnsi="Arial" w:cs="Arial"/>
        </w:rPr>
        <w:t xml:space="preserve">ways </w:t>
      </w:r>
      <w:r w:rsidRPr="00F75F16">
        <w:rPr>
          <w:rFonts w:ascii="Arial" w:hAnsi="Arial" w:cs="Arial"/>
        </w:rPr>
        <w:t xml:space="preserve">to help busy families meet their health and nutrition goals. </w:t>
      </w:r>
      <w:r>
        <w:rPr>
          <w:rFonts w:ascii="Arial" w:hAnsi="Arial" w:cs="Arial"/>
        </w:rPr>
        <w:t xml:space="preserve">For </w:t>
      </w:r>
      <w:r w:rsidRPr="11A959D0">
        <w:rPr>
          <w:rFonts w:ascii="Arial" w:hAnsi="Arial" w:cs="Arial"/>
        </w:rPr>
        <w:t>50</w:t>
      </w:r>
      <w:r>
        <w:rPr>
          <w:rFonts w:ascii="Arial" w:hAnsi="Arial" w:cs="Arial"/>
        </w:rPr>
        <w:t xml:space="preserve"> years, WIC has helped families nourish and support their children with healthy food, nutrition education, breastfeeding support, and referrals to healthcare and other services. Recent </w:t>
      </w:r>
      <w:r w:rsidRPr="11A959D0">
        <w:rPr>
          <w:rFonts w:ascii="Arial" w:hAnsi="Arial" w:cs="Arial"/>
        </w:rPr>
        <w:t xml:space="preserve">changes </w:t>
      </w:r>
      <w:r>
        <w:rPr>
          <w:rFonts w:ascii="Arial" w:hAnsi="Arial" w:cs="Arial"/>
        </w:rPr>
        <w:t xml:space="preserve">have made it </w:t>
      </w:r>
      <w:r w:rsidRPr="00F75F16">
        <w:rPr>
          <w:rFonts w:ascii="Arial" w:hAnsi="Arial" w:cs="Arial"/>
        </w:rPr>
        <w:t xml:space="preserve">easier </w:t>
      </w:r>
      <w:r>
        <w:rPr>
          <w:rFonts w:ascii="Arial" w:hAnsi="Arial" w:cs="Arial"/>
        </w:rPr>
        <w:t xml:space="preserve">than ever </w:t>
      </w:r>
      <w:r w:rsidRPr="00F75F16">
        <w:rPr>
          <w:rFonts w:ascii="Arial" w:hAnsi="Arial" w:cs="Arial"/>
        </w:rPr>
        <w:t>for families to participate.</w:t>
      </w:r>
    </w:p>
    <w:p w14:paraId="0D7E0913" w14:textId="77777777" w:rsidR="00146219" w:rsidRPr="00F75F16" w:rsidRDefault="00146219" w:rsidP="00146219">
      <w:pPr>
        <w:rPr>
          <w:rFonts w:ascii="Arial" w:hAnsi="Arial" w:cs="Arial"/>
        </w:rPr>
      </w:pPr>
    </w:p>
    <w:p w14:paraId="372ED7BF" w14:textId="77777777" w:rsidR="00146219" w:rsidRPr="00F75F16" w:rsidRDefault="00146219" w:rsidP="00146219">
      <w:pPr>
        <w:rPr>
          <w:rFonts w:ascii="Arial" w:hAnsi="Arial" w:cs="Arial"/>
        </w:rPr>
      </w:pPr>
      <w:r w:rsidRPr="00F75F16">
        <w:rPr>
          <w:rFonts w:ascii="Arial" w:hAnsi="Arial" w:cs="Arial"/>
        </w:rPr>
        <w:t xml:space="preserve">WIC offers flexible services to work around your schedule. </w:t>
      </w:r>
      <w:r w:rsidRPr="00C8282F">
        <w:rPr>
          <w:rFonts w:ascii="Arial" w:hAnsi="Arial" w:cs="Arial"/>
        </w:rPr>
        <w:t xml:space="preserve">You can </w:t>
      </w:r>
      <w:r w:rsidRPr="00F75F16">
        <w:rPr>
          <w:rFonts w:ascii="Arial" w:hAnsi="Arial" w:cs="Arial"/>
        </w:rPr>
        <w:t xml:space="preserve">connect with a WIC office, </w:t>
      </w:r>
      <w:r w:rsidRPr="00C8282F">
        <w:rPr>
          <w:rFonts w:ascii="Arial" w:hAnsi="Arial" w:cs="Arial"/>
        </w:rPr>
        <w:t xml:space="preserve">learn if you </w:t>
      </w:r>
      <w:r>
        <w:rPr>
          <w:rFonts w:ascii="Arial" w:hAnsi="Arial" w:cs="Arial"/>
        </w:rPr>
        <w:t xml:space="preserve">are </w:t>
      </w:r>
      <w:r w:rsidRPr="00C8282F">
        <w:rPr>
          <w:rFonts w:ascii="Arial" w:hAnsi="Arial" w:cs="Arial"/>
        </w:rPr>
        <w:t>eligible</w:t>
      </w:r>
      <w:r w:rsidRPr="00F75F16">
        <w:rPr>
          <w:rFonts w:ascii="Arial" w:hAnsi="Arial" w:cs="Arial"/>
        </w:rPr>
        <w:t xml:space="preserve">, </w:t>
      </w:r>
      <w:r w:rsidRPr="00C8282F">
        <w:rPr>
          <w:rFonts w:ascii="Arial" w:hAnsi="Arial" w:cs="Arial"/>
        </w:rPr>
        <w:t>enroll</w:t>
      </w:r>
      <w:r w:rsidRPr="00F75F16">
        <w:rPr>
          <w:rFonts w:ascii="Arial" w:hAnsi="Arial" w:cs="Arial"/>
        </w:rPr>
        <w:t xml:space="preserve">, and do your WIC appointments over the phone. If you prefer face-to-face guidance and support, you can visit a WIC office </w:t>
      </w:r>
      <w:r>
        <w:rPr>
          <w:rFonts w:ascii="Arial" w:hAnsi="Arial" w:cs="Arial"/>
        </w:rPr>
        <w:t>to meet with a WIC nutritionist or other staff</w:t>
      </w:r>
      <w:r w:rsidRPr="00F75F16">
        <w:rPr>
          <w:rFonts w:ascii="Arial" w:hAnsi="Arial" w:cs="Arial"/>
        </w:rPr>
        <w:t>. You can choose to participate in a way that works best for you</w:t>
      </w:r>
      <w:r>
        <w:rPr>
          <w:rFonts w:ascii="Arial" w:hAnsi="Arial" w:cs="Arial"/>
        </w:rPr>
        <w:t>!</w:t>
      </w:r>
    </w:p>
    <w:p w14:paraId="1B179CEC" w14:textId="77777777" w:rsidR="00146219" w:rsidRPr="00F75F16" w:rsidRDefault="00146219" w:rsidP="00146219">
      <w:pPr>
        <w:rPr>
          <w:rFonts w:ascii="Arial" w:hAnsi="Arial" w:cs="Arial"/>
        </w:rPr>
      </w:pPr>
    </w:p>
    <w:p w14:paraId="73EBB7BD" w14:textId="77777777" w:rsidR="00146219" w:rsidRPr="00F75F16" w:rsidRDefault="00146219" w:rsidP="00146219">
      <w:pPr>
        <w:rPr>
          <w:rFonts w:ascii="Arial" w:hAnsi="Arial" w:cs="Arial"/>
        </w:rPr>
      </w:pPr>
      <w:r w:rsidRPr="00F75F16">
        <w:rPr>
          <w:rFonts w:ascii="Arial" w:hAnsi="Arial" w:cs="Arial"/>
        </w:rPr>
        <w:t>When you</w:t>
      </w:r>
      <w:r w:rsidRPr="11A959D0">
        <w:rPr>
          <w:rFonts w:ascii="Arial" w:hAnsi="Arial" w:cs="Arial"/>
        </w:rPr>
        <w:t xml:space="preserve"> are</w:t>
      </w:r>
      <w:r w:rsidRPr="00F75F16">
        <w:rPr>
          <w:rFonts w:ascii="Arial" w:hAnsi="Arial" w:cs="Arial"/>
        </w:rPr>
        <w:t xml:space="preserve"> wondering when to introduce solid foods to your baby or how to handle your toddler’s picky eating, log onto WIC’s online nutrition education</w:t>
      </w:r>
      <w:r>
        <w:rPr>
          <w:rFonts w:ascii="Arial" w:hAnsi="Arial" w:cs="Arial"/>
        </w:rPr>
        <w:t xml:space="preserve"> website</w:t>
      </w:r>
      <w:r w:rsidRPr="00F75F16">
        <w:rPr>
          <w:rFonts w:ascii="Arial" w:hAnsi="Arial" w:cs="Arial"/>
        </w:rPr>
        <w:t xml:space="preserve"> for easy access to expert guidance. You can also learn about healthy eating, get family-friendly recipes, and find meal-planning tips at your convenience.</w:t>
      </w:r>
    </w:p>
    <w:p w14:paraId="34F4BBBB" w14:textId="77777777" w:rsidR="00146219" w:rsidRPr="00F75F16" w:rsidRDefault="00146219" w:rsidP="00146219">
      <w:pPr>
        <w:rPr>
          <w:rFonts w:ascii="Arial" w:hAnsi="Arial" w:cs="Arial"/>
        </w:rPr>
      </w:pPr>
    </w:p>
    <w:p w14:paraId="2BD2C855" w14:textId="77777777" w:rsidR="00146219" w:rsidRPr="00F75F16" w:rsidRDefault="00146219" w:rsidP="00146219">
      <w:pPr>
        <w:rPr>
          <w:rFonts w:ascii="Arial" w:hAnsi="Arial" w:cs="Arial"/>
        </w:rPr>
      </w:pPr>
      <w:r w:rsidRPr="00F75F16">
        <w:rPr>
          <w:rFonts w:ascii="Arial" w:hAnsi="Arial" w:cs="Arial"/>
        </w:rPr>
        <w:t xml:space="preserve">Shopping with WIC is fast and easy, too. Food benefits are added electronically to an eWIC card that you can use at the grocery store. </w:t>
      </w:r>
      <w:r w:rsidRPr="00C8282F">
        <w:rPr>
          <w:rFonts w:ascii="Arial" w:hAnsi="Arial" w:cs="Arial"/>
        </w:rPr>
        <w:t xml:space="preserve">Just swipe your eWIC card like a debit card at the register to buy </w:t>
      </w:r>
      <w:r w:rsidRPr="00F75F16">
        <w:rPr>
          <w:rFonts w:ascii="Arial" w:hAnsi="Arial" w:cs="Arial"/>
        </w:rPr>
        <w:t xml:space="preserve">fruit, vegetables, whole grains, peanut butter, </w:t>
      </w:r>
      <w:r w:rsidRPr="67A7DF62">
        <w:rPr>
          <w:rFonts w:ascii="Arial" w:hAnsi="Arial" w:cs="Arial"/>
        </w:rPr>
        <w:t xml:space="preserve">canned </w:t>
      </w:r>
      <w:r>
        <w:rPr>
          <w:rFonts w:ascii="Arial" w:hAnsi="Arial" w:cs="Arial"/>
        </w:rPr>
        <w:t>fish, milk</w:t>
      </w:r>
      <w:r w:rsidRPr="00F75F16">
        <w:rPr>
          <w:rFonts w:ascii="Arial" w:hAnsi="Arial" w:cs="Arial"/>
        </w:rPr>
        <w:t>,</w:t>
      </w:r>
      <w:r>
        <w:rPr>
          <w:rFonts w:ascii="Arial" w:hAnsi="Arial" w:cs="Arial"/>
        </w:rPr>
        <w:t xml:space="preserve"> eggs</w:t>
      </w:r>
      <w:r w:rsidRPr="00F75F16">
        <w:rPr>
          <w:rFonts w:ascii="Arial" w:hAnsi="Arial" w:cs="Arial"/>
        </w:rPr>
        <w:t xml:space="preserve">, and other </w:t>
      </w:r>
      <w:r w:rsidRPr="00197F9B">
        <w:rPr>
          <w:rFonts w:ascii="Arial" w:hAnsi="Arial" w:cs="Arial"/>
        </w:rPr>
        <w:t>WIC foods.</w:t>
      </w:r>
      <w:r w:rsidRPr="00F75F16">
        <w:rPr>
          <w:rFonts w:ascii="Arial" w:hAnsi="Arial" w:cs="Arial"/>
        </w:rPr>
        <w:t xml:space="preserve"> You can buy food when it works best for you</w:t>
      </w:r>
      <w:r>
        <w:rPr>
          <w:rFonts w:ascii="Arial" w:hAnsi="Arial" w:cs="Arial"/>
        </w:rPr>
        <w:t xml:space="preserve"> and</w:t>
      </w:r>
      <w:r w:rsidRPr="00F75F16">
        <w:rPr>
          <w:rFonts w:ascii="Arial" w:hAnsi="Arial" w:cs="Arial"/>
        </w:rPr>
        <w:t xml:space="preserve"> use your monthly benefits on multiple shopping trips within the same month. Just be sure to use all your benefits within your 30-day benefit cycle.</w:t>
      </w:r>
    </w:p>
    <w:p w14:paraId="505C1EB9" w14:textId="77777777" w:rsidR="00146219" w:rsidRPr="00F75F16" w:rsidRDefault="00146219" w:rsidP="00146219">
      <w:pPr>
        <w:rPr>
          <w:rFonts w:ascii="Arial" w:hAnsi="Arial" w:cs="Arial"/>
        </w:rPr>
      </w:pPr>
    </w:p>
    <w:p w14:paraId="791381BC" w14:textId="77777777" w:rsidR="00146219" w:rsidRPr="00F75F16" w:rsidRDefault="00146219" w:rsidP="00146219">
      <w:pPr>
        <w:rPr>
          <w:rFonts w:ascii="Arial" w:hAnsi="Arial" w:cs="Arial"/>
        </w:rPr>
      </w:pPr>
      <w:r w:rsidRPr="00F75F16">
        <w:rPr>
          <w:rFonts w:ascii="Arial" w:hAnsi="Arial" w:cs="Arial"/>
        </w:rPr>
        <w:t xml:space="preserve">If </w:t>
      </w:r>
      <w:r w:rsidRPr="11A959D0">
        <w:rPr>
          <w:rFonts w:ascii="Arial" w:hAnsi="Arial" w:cs="Arial"/>
        </w:rPr>
        <w:t>you are</w:t>
      </w:r>
      <w:r w:rsidRPr="00F75F16">
        <w:rPr>
          <w:rFonts w:ascii="Arial" w:hAnsi="Arial" w:cs="Arial"/>
        </w:rPr>
        <w:t xml:space="preserve"> pregnant or raising children under age five, WIC is here to help your family get the best start possible. WIC leads to healthier pregnancies, healthier infants, </w:t>
      </w:r>
      <w:r w:rsidRPr="00A25769">
        <w:rPr>
          <w:rFonts w:ascii="Arial" w:hAnsi="Arial" w:cs="Arial"/>
        </w:rPr>
        <w:t xml:space="preserve">more nutritious diets, </w:t>
      </w:r>
      <w:r w:rsidRPr="00F75F16">
        <w:rPr>
          <w:rFonts w:ascii="Arial" w:hAnsi="Arial" w:cs="Arial"/>
        </w:rPr>
        <w:t xml:space="preserve">and </w:t>
      </w:r>
      <w:r w:rsidRPr="00A25769">
        <w:rPr>
          <w:rFonts w:ascii="Arial" w:hAnsi="Arial" w:cs="Arial"/>
        </w:rPr>
        <w:t>better health care for children</w:t>
      </w:r>
      <w:r w:rsidRPr="00F75F16">
        <w:rPr>
          <w:rFonts w:ascii="Arial" w:hAnsi="Arial" w:cs="Arial"/>
        </w:rPr>
        <w:t>. Toddlers and preschoolers who participate in WIC eat more fruits and vegetables</w:t>
      </w:r>
      <w:r>
        <w:rPr>
          <w:rFonts w:ascii="Arial" w:hAnsi="Arial" w:cs="Arial"/>
        </w:rPr>
        <w:t xml:space="preserve"> and</w:t>
      </w:r>
      <w:r w:rsidRPr="00F75F16">
        <w:rPr>
          <w:rFonts w:ascii="Arial" w:hAnsi="Arial" w:cs="Arial"/>
        </w:rPr>
        <w:t xml:space="preserve"> do better in school!</w:t>
      </w:r>
    </w:p>
    <w:p w14:paraId="7C650407" w14:textId="77777777" w:rsidR="00146219" w:rsidRPr="00F75F16" w:rsidRDefault="00146219" w:rsidP="00146219">
      <w:pPr>
        <w:rPr>
          <w:rFonts w:ascii="Arial" w:hAnsi="Arial" w:cs="Arial"/>
        </w:rPr>
      </w:pPr>
    </w:p>
    <w:p w14:paraId="4A586EC3" w14:textId="77777777" w:rsidR="00146219" w:rsidRPr="00C8282F" w:rsidRDefault="00146219" w:rsidP="00146219">
      <w:pPr>
        <w:rPr>
          <w:rFonts w:ascii="Arial" w:hAnsi="Arial" w:cs="Arial"/>
        </w:rPr>
      </w:pPr>
      <w:r w:rsidRPr="00F75F16">
        <w:rPr>
          <w:rFonts w:ascii="Arial" w:hAnsi="Arial" w:cs="Arial"/>
        </w:rPr>
        <w:lastRenderedPageBreak/>
        <w:t>WIC is committed to providing e</w:t>
      </w:r>
      <w:r>
        <w:rPr>
          <w:rFonts w:ascii="Arial" w:hAnsi="Arial" w:cs="Arial"/>
        </w:rPr>
        <w:t>ligible families easy access to health and nutrition servic</w:t>
      </w:r>
      <w:r w:rsidRPr="00F75F16">
        <w:rPr>
          <w:rFonts w:ascii="Arial" w:hAnsi="Arial" w:cs="Arial"/>
        </w:rPr>
        <w:t xml:space="preserve">es. With phone appointments and other remote services, you do </w:t>
      </w:r>
      <w:r w:rsidRPr="11A959D0">
        <w:rPr>
          <w:rFonts w:ascii="Arial" w:hAnsi="Arial" w:cs="Arial"/>
        </w:rPr>
        <w:t xml:space="preserve">not </w:t>
      </w:r>
      <w:r w:rsidRPr="00F75F16">
        <w:rPr>
          <w:rFonts w:ascii="Arial" w:hAnsi="Arial" w:cs="Arial"/>
        </w:rPr>
        <w:t xml:space="preserve">have to take time off work, arrange </w:t>
      </w:r>
      <w:r w:rsidRPr="11A959D0">
        <w:rPr>
          <w:rFonts w:ascii="Arial" w:hAnsi="Arial" w:cs="Arial"/>
        </w:rPr>
        <w:t>childcare</w:t>
      </w:r>
      <w:r w:rsidRPr="00F75F16">
        <w:rPr>
          <w:rFonts w:ascii="Arial" w:hAnsi="Arial" w:cs="Arial"/>
        </w:rPr>
        <w:t>, or find transportatio</w:t>
      </w:r>
      <w:r>
        <w:rPr>
          <w:rFonts w:ascii="Arial" w:hAnsi="Arial" w:cs="Arial"/>
        </w:rPr>
        <w:t>n</w:t>
      </w:r>
      <w:r w:rsidRPr="00F75F16">
        <w:rPr>
          <w:rFonts w:ascii="Arial" w:hAnsi="Arial" w:cs="Arial"/>
        </w:rPr>
        <w:t xml:space="preserve">. You </w:t>
      </w:r>
      <w:r>
        <w:rPr>
          <w:rFonts w:ascii="Arial" w:hAnsi="Arial" w:cs="Arial"/>
        </w:rPr>
        <w:t>can participate in a way that fits your family’s needs,</w:t>
      </w:r>
      <w:r w:rsidRPr="00F75F16">
        <w:rPr>
          <w:rFonts w:ascii="Arial" w:hAnsi="Arial" w:cs="Arial"/>
        </w:rPr>
        <w:t xml:space="preserve"> </w:t>
      </w:r>
      <w:r w:rsidRPr="00C8282F">
        <w:rPr>
          <w:rFonts w:ascii="Arial" w:hAnsi="Arial" w:cs="Arial"/>
        </w:rPr>
        <w:t>so you have more time for what matters most.</w:t>
      </w:r>
    </w:p>
    <w:p w14:paraId="3D9E102C" w14:textId="77777777" w:rsidR="00146219" w:rsidRPr="00F75F16" w:rsidRDefault="00146219" w:rsidP="00146219">
      <w:pPr>
        <w:rPr>
          <w:rFonts w:ascii="Arial" w:hAnsi="Arial" w:cs="Arial"/>
        </w:rPr>
      </w:pPr>
    </w:p>
    <w:p w14:paraId="73DF3FF3" w14:textId="77777777" w:rsidR="00146219" w:rsidRPr="00F75F16" w:rsidRDefault="00146219" w:rsidP="00146219">
      <w:pPr>
        <w:rPr>
          <w:rFonts w:ascii="Arial" w:hAnsi="Arial" w:cs="Arial"/>
        </w:rPr>
      </w:pPr>
      <w:r w:rsidRPr="00F75F16">
        <w:rPr>
          <w:rFonts w:ascii="Arial" w:hAnsi="Arial" w:cs="Arial"/>
        </w:rPr>
        <w:t xml:space="preserve">Are you ready to experience the new WIC for yourself? Visit </w:t>
      </w:r>
      <w:hyperlink r:id="rId11" w:history="1">
        <w:r w:rsidRPr="00BB1B8F">
          <w:rPr>
            <w:rStyle w:val="Hyperlink"/>
            <w:rFonts w:ascii="Arial" w:hAnsi="Arial" w:cs="Arial"/>
          </w:rPr>
          <w:t>WICHelpNY.org</w:t>
        </w:r>
      </w:hyperlink>
      <w:r w:rsidRPr="00BB1B8F">
        <w:rPr>
          <w:rFonts w:ascii="Arial" w:hAnsi="Arial" w:cs="Arial"/>
        </w:rPr>
        <w:t xml:space="preserve"> </w:t>
      </w:r>
      <w:r w:rsidRPr="00F75F16">
        <w:rPr>
          <w:rFonts w:ascii="Arial" w:hAnsi="Arial" w:cs="Arial"/>
        </w:rPr>
        <w:t>and chat with Wanda, WIC’s 24/7 virtual assistant, to learn more. In less than three minutes, Wanda can tell you if you may be eligible and connect you to a WIC office.</w:t>
      </w:r>
    </w:p>
    <w:p w14:paraId="0D3B61BD" w14:textId="77777777" w:rsidR="00B31CA8" w:rsidRPr="008C39AA" w:rsidRDefault="00B31CA8" w:rsidP="00B31CA8">
      <w:pPr>
        <w:rPr>
          <w:rFonts w:ascii="Arial" w:hAnsi="Arial" w:cs="Arial"/>
        </w:rPr>
      </w:pPr>
    </w:p>
    <w:p w14:paraId="2BE490D1" w14:textId="77777777" w:rsidR="007109E1" w:rsidRDefault="007109E1" w:rsidP="008F67D5">
      <w:pPr>
        <w:rPr>
          <w:rFonts w:ascii="Arial" w:hAnsi="Arial" w:cs="Arial"/>
          <w:b/>
          <w:bCs/>
        </w:rPr>
      </w:pPr>
    </w:p>
    <w:p w14:paraId="5207B1A3" w14:textId="54F73CCE" w:rsidR="00B31CA8" w:rsidRDefault="00B31CA8" w:rsidP="008F67D5">
      <w:pPr>
        <w:rPr>
          <w:rFonts w:ascii="Arial" w:hAnsi="Arial" w:cs="Arial"/>
          <w:b/>
          <w:bCs/>
        </w:rPr>
      </w:pPr>
      <w:r>
        <w:rPr>
          <w:rFonts w:ascii="Arial" w:hAnsi="Arial" w:cs="Arial"/>
          <w:b/>
          <w:bCs/>
        </w:rPr>
        <w:t xml:space="preserve">~ 300 words </w:t>
      </w:r>
    </w:p>
    <w:p w14:paraId="2B588271" w14:textId="7D90EF55" w:rsidR="00B31CA8" w:rsidRDefault="00B31CA8" w:rsidP="008F67D5">
      <w:pPr>
        <w:rPr>
          <w:rFonts w:ascii="Arial" w:hAnsi="Arial" w:cs="Arial"/>
          <w:b/>
          <w:bCs/>
        </w:rPr>
      </w:pPr>
    </w:p>
    <w:p w14:paraId="458A5553" w14:textId="77777777" w:rsidR="00146219" w:rsidRPr="007D07ED" w:rsidRDefault="00146219" w:rsidP="00146219">
      <w:pPr>
        <w:rPr>
          <w:rFonts w:ascii="Arial" w:hAnsi="Arial" w:cs="Arial"/>
          <w:b/>
          <w:bCs/>
        </w:rPr>
      </w:pPr>
      <w:r w:rsidRPr="007D07ED">
        <w:rPr>
          <w:rFonts w:ascii="Arial" w:hAnsi="Arial" w:cs="Arial"/>
          <w:b/>
          <w:bCs/>
        </w:rPr>
        <w:t xml:space="preserve">WIC Offers Health and Nutrition Support at Your Convenience </w:t>
      </w:r>
    </w:p>
    <w:p w14:paraId="66F83BD9" w14:textId="77777777" w:rsidR="00146219" w:rsidRDefault="00146219" w:rsidP="00146219">
      <w:pPr>
        <w:rPr>
          <w:rFonts w:ascii="Arial" w:hAnsi="Arial" w:cs="Arial"/>
        </w:rPr>
      </w:pPr>
    </w:p>
    <w:p w14:paraId="5C1CE6D8" w14:textId="77777777" w:rsidR="00146219" w:rsidRDefault="00146219" w:rsidP="00146219">
      <w:pPr>
        <w:spacing w:line="259" w:lineRule="auto"/>
        <w:rPr>
          <w:rFonts w:ascii="Arial" w:hAnsi="Arial" w:cs="Arial"/>
        </w:rPr>
      </w:pPr>
      <w:r>
        <w:rPr>
          <w:rFonts w:ascii="Arial" w:hAnsi="Arial" w:cs="Arial"/>
        </w:rPr>
        <w:t xml:space="preserve">If you are pregnant or raising young children, </w:t>
      </w:r>
      <w:r w:rsidRPr="11A959D0">
        <w:rPr>
          <w:rFonts w:ascii="Arial" w:hAnsi="Arial" w:cs="Arial"/>
        </w:rPr>
        <w:t xml:space="preserve">it is </w:t>
      </w:r>
      <w:r>
        <w:rPr>
          <w:rFonts w:ascii="Arial" w:hAnsi="Arial" w:cs="Arial"/>
        </w:rPr>
        <w:t xml:space="preserve">important to focus on health and nutrition. WIC offers healthy food and other nutrition support to pregnant </w:t>
      </w:r>
      <w:r w:rsidRPr="11A959D0">
        <w:rPr>
          <w:rFonts w:ascii="Arial" w:hAnsi="Arial" w:cs="Arial"/>
        </w:rPr>
        <w:t>individuals</w:t>
      </w:r>
      <w:r>
        <w:rPr>
          <w:rFonts w:ascii="Arial" w:hAnsi="Arial" w:cs="Arial"/>
        </w:rPr>
        <w:t xml:space="preserve">, new </w:t>
      </w:r>
      <w:r w:rsidRPr="11A959D0">
        <w:rPr>
          <w:rFonts w:ascii="Arial" w:hAnsi="Arial" w:cs="Arial"/>
        </w:rPr>
        <w:t>parents</w:t>
      </w:r>
      <w:r>
        <w:rPr>
          <w:rFonts w:ascii="Arial" w:hAnsi="Arial" w:cs="Arial"/>
        </w:rPr>
        <w:t xml:space="preserve">, infants, and children under age five. With so much on your plate, participating in a program like WIC may seem overwhelming. The good news is that WIC has </w:t>
      </w:r>
      <w:r w:rsidRPr="00F75F16">
        <w:rPr>
          <w:rFonts w:ascii="Arial" w:hAnsi="Arial" w:cs="Arial"/>
        </w:rPr>
        <w:t xml:space="preserve">exciting new </w:t>
      </w:r>
      <w:r w:rsidRPr="11A959D0">
        <w:rPr>
          <w:rFonts w:ascii="Arial" w:hAnsi="Arial" w:cs="Arial"/>
        </w:rPr>
        <w:t xml:space="preserve">ways </w:t>
      </w:r>
      <w:r>
        <w:rPr>
          <w:rFonts w:ascii="Arial" w:hAnsi="Arial" w:cs="Arial"/>
        </w:rPr>
        <w:t xml:space="preserve">that make it easy to enroll and participate. </w:t>
      </w:r>
    </w:p>
    <w:p w14:paraId="5BD0E5B4" w14:textId="77777777" w:rsidR="00146219" w:rsidRDefault="00146219" w:rsidP="00146219">
      <w:pPr>
        <w:rPr>
          <w:rFonts w:ascii="Arial" w:hAnsi="Arial" w:cs="Arial"/>
        </w:rPr>
      </w:pPr>
    </w:p>
    <w:p w14:paraId="7809002E" w14:textId="77777777" w:rsidR="00146219" w:rsidRDefault="00146219" w:rsidP="00146219">
      <w:pPr>
        <w:rPr>
          <w:rFonts w:ascii="Arial" w:hAnsi="Arial" w:cs="Arial"/>
        </w:rPr>
      </w:pPr>
      <w:r>
        <w:rPr>
          <w:rFonts w:ascii="Arial" w:hAnsi="Arial" w:cs="Arial"/>
        </w:rPr>
        <w:t xml:space="preserve">Beyond healthy food, WIC offers nutrition education, breastfeeding support, and referrals to health care services and other helpful programs. </w:t>
      </w:r>
      <w:r w:rsidRPr="00F75F16">
        <w:rPr>
          <w:rFonts w:ascii="Arial" w:hAnsi="Arial" w:cs="Arial"/>
        </w:rPr>
        <w:t>WIC</w:t>
      </w:r>
      <w:r>
        <w:rPr>
          <w:rFonts w:ascii="Arial" w:hAnsi="Arial" w:cs="Arial"/>
        </w:rPr>
        <w:t xml:space="preserve">’s </w:t>
      </w:r>
      <w:r w:rsidRPr="00F75F16">
        <w:rPr>
          <w:rFonts w:ascii="Arial" w:hAnsi="Arial" w:cs="Arial"/>
        </w:rPr>
        <w:t xml:space="preserve">flexible services </w:t>
      </w:r>
      <w:r>
        <w:rPr>
          <w:rFonts w:ascii="Arial" w:hAnsi="Arial" w:cs="Arial"/>
        </w:rPr>
        <w:t xml:space="preserve">can </w:t>
      </w:r>
      <w:r w:rsidRPr="00F75F16">
        <w:rPr>
          <w:rFonts w:ascii="Arial" w:hAnsi="Arial" w:cs="Arial"/>
        </w:rPr>
        <w:t xml:space="preserve">work around your schedule. </w:t>
      </w:r>
      <w:r w:rsidRPr="00C8282F">
        <w:rPr>
          <w:rFonts w:ascii="Arial" w:hAnsi="Arial" w:cs="Arial"/>
        </w:rPr>
        <w:t xml:space="preserve">You can </w:t>
      </w:r>
      <w:r w:rsidRPr="00F75F16">
        <w:rPr>
          <w:rFonts w:ascii="Arial" w:hAnsi="Arial" w:cs="Arial"/>
        </w:rPr>
        <w:t xml:space="preserve">connect with a WIC office, </w:t>
      </w:r>
      <w:r w:rsidRPr="00C8282F">
        <w:rPr>
          <w:rFonts w:ascii="Arial" w:hAnsi="Arial" w:cs="Arial"/>
        </w:rPr>
        <w:t>learn if you</w:t>
      </w:r>
      <w:r>
        <w:rPr>
          <w:rFonts w:ascii="Arial" w:hAnsi="Arial" w:cs="Arial"/>
        </w:rPr>
        <w:t xml:space="preserve"> are</w:t>
      </w:r>
      <w:r w:rsidRPr="00C8282F">
        <w:rPr>
          <w:rFonts w:ascii="Arial" w:hAnsi="Arial" w:cs="Arial"/>
        </w:rPr>
        <w:t xml:space="preserve"> eligible</w:t>
      </w:r>
      <w:r w:rsidRPr="00F75F16">
        <w:rPr>
          <w:rFonts w:ascii="Arial" w:hAnsi="Arial" w:cs="Arial"/>
        </w:rPr>
        <w:t xml:space="preserve">, </w:t>
      </w:r>
      <w:r w:rsidRPr="00C8282F">
        <w:rPr>
          <w:rFonts w:ascii="Arial" w:hAnsi="Arial" w:cs="Arial"/>
        </w:rPr>
        <w:t>enroll</w:t>
      </w:r>
      <w:r w:rsidRPr="00F75F16">
        <w:rPr>
          <w:rFonts w:ascii="Arial" w:hAnsi="Arial" w:cs="Arial"/>
        </w:rPr>
        <w:t xml:space="preserve">, and do your WIC appointments over the phone. If you prefer </w:t>
      </w:r>
      <w:r>
        <w:rPr>
          <w:rFonts w:ascii="Arial" w:hAnsi="Arial" w:cs="Arial"/>
        </w:rPr>
        <w:t>in-person guidance</w:t>
      </w:r>
      <w:r w:rsidRPr="00F75F16">
        <w:rPr>
          <w:rFonts w:ascii="Arial" w:hAnsi="Arial" w:cs="Arial"/>
        </w:rPr>
        <w:t xml:space="preserve">, you can visit a WIC </w:t>
      </w:r>
      <w:r>
        <w:rPr>
          <w:rFonts w:ascii="Arial" w:hAnsi="Arial" w:cs="Arial"/>
        </w:rPr>
        <w:t>office to meet with a nutritionist, see a breastfeeding peer counselor, and get other support.</w:t>
      </w:r>
    </w:p>
    <w:p w14:paraId="0C58E418" w14:textId="77777777" w:rsidR="00146219" w:rsidRDefault="00146219" w:rsidP="00146219">
      <w:pPr>
        <w:rPr>
          <w:rFonts w:ascii="Arial" w:hAnsi="Arial" w:cs="Arial"/>
        </w:rPr>
      </w:pPr>
    </w:p>
    <w:p w14:paraId="4933181A" w14:textId="77777777" w:rsidR="00146219" w:rsidRDefault="00146219" w:rsidP="00146219">
      <w:pPr>
        <w:rPr>
          <w:rFonts w:ascii="Arial" w:hAnsi="Arial" w:cs="Arial"/>
        </w:rPr>
      </w:pPr>
      <w:r w:rsidRPr="00F75F16">
        <w:rPr>
          <w:rFonts w:ascii="Arial" w:hAnsi="Arial" w:cs="Arial"/>
        </w:rPr>
        <w:t xml:space="preserve">Shopping with WIC is fast and easy, too. Food benefits are added electronically to an eWIC card that you can use at the grocery store. </w:t>
      </w:r>
      <w:r w:rsidRPr="00C8282F">
        <w:rPr>
          <w:rFonts w:ascii="Arial" w:hAnsi="Arial" w:cs="Arial"/>
        </w:rPr>
        <w:t xml:space="preserve">Just swipe your eWIC card like a debit card at the register to buy </w:t>
      </w:r>
      <w:r w:rsidRPr="00F75F16">
        <w:rPr>
          <w:rFonts w:ascii="Arial" w:hAnsi="Arial" w:cs="Arial"/>
        </w:rPr>
        <w:t>fruit, vegetables, whole grains</w:t>
      </w:r>
      <w:r>
        <w:rPr>
          <w:rFonts w:ascii="Arial" w:hAnsi="Arial" w:cs="Arial"/>
        </w:rPr>
        <w:t xml:space="preserve">, </w:t>
      </w:r>
      <w:r w:rsidRPr="67A7DF62">
        <w:rPr>
          <w:rFonts w:ascii="Arial" w:hAnsi="Arial" w:cs="Arial"/>
        </w:rPr>
        <w:t>canned</w:t>
      </w:r>
      <w:r>
        <w:rPr>
          <w:rFonts w:ascii="Arial" w:hAnsi="Arial" w:cs="Arial"/>
        </w:rPr>
        <w:t xml:space="preserve"> fish,</w:t>
      </w:r>
      <w:r w:rsidRPr="00F75F16">
        <w:rPr>
          <w:rFonts w:ascii="Arial" w:hAnsi="Arial" w:cs="Arial"/>
        </w:rPr>
        <w:t xml:space="preserve"> </w:t>
      </w:r>
      <w:r>
        <w:rPr>
          <w:rFonts w:ascii="Arial" w:hAnsi="Arial" w:cs="Arial"/>
        </w:rPr>
        <w:t>milk</w:t>
      </w:r>
      <w:r w:rsidRPr="00F75F16">
        <w:rPr>
          <w:rFonts w:ascii="Arial" w:hAnsi="Arial" w:cs="Arial"/>
        </w:rPr>
        <w:t xml:space="preserve">, </w:t>
      </w:r>
      <w:r w:rsidRPr="67A7DF62">
        <w:rPr>
          <w:rFonts w:ascii="Arial" w:hAnsi="Arial" w:cs="Arial"/>
        </w:rPr>
        <w:t>eggs</w:t>
      </w:r>
      <w:r w:rsidRPr="00F75F16">
        <w:rPr>
          <w:rFonts w:ascii="Arial" w:hAnsi="Arial" w:cs="Arial"/>
        </w:rPr>
        <w:t xml:space="preserve">, and other </w:t>
      </w:r>
      <w:r w:rsidRPr="00197F9B">
        <w:rPr>
          <w:rFonts w:ascii="Arial" w:hAnsi="Arial" w:cs="Arial"/>
        </w:rPr>
        <w:t>WIC foods.</w:t>
      </w:r>
      <w:r>
        <w:rPr>
          <w:rFonts w:ascii="Arial" w:hAnsi="Arial" w:cs="Arial"/>
        </w:rPr>
        <w:t xml:space="preserve"> The WIC2GO app can be used on smartphones to scan barcodes to see if foods are allowable. </w:t>
      </w:r>
    </w:p>
    <w:p w14:paraId="48307DCE" w14:textId="77777777" w:rsidR="00146219" w:rsidRDefault="00146219" w:rsidP="00146219">
      <w:pPr>
        <w:rPr>
          <w:rFonts w:ascii="Arial" w:hAnsi="Arial" w:cs="Arial"/>
        </w:rPr>
      </w:pPr>
    </w:p>
    <w:p w14:paraId="075711F2" w14:textId="77777777" w:rsidR="00146219" w:rsidRPr="00F75F16" w:rsidRDefault="00146219" w:rsidP="00146219">
      <w:pPr>
        <w:rPr>
          <w:rFonts w:ascii="Arial" w:hAnsi="Arial" w:cs="Arial"/>
        </w:rPr>
      </w:pPr>
      <w:r>
        <w:rPr>
          <w:rFonts w:ascii="Arial" w:hAnsi="Arial" w:cs="Arial"/>
        </w:rPr>
        <w:t>Many families may not realize they are eligible for WIC. WIC welcomes newly pregnant individuals, working families, and non-U.S. citizens. You can automatically qualify for WIC if you receive SNAP, Medicaid, or TANF. Dads and primary caregivers can also apply for children under age five in their care.</w:t>
      </w:r>
    </w:p>
    <w:p w14:paraId="325816AE" w14:textId="77777777" w:rsidR="00146219" w:rsidRDefault="00146219" w:rsidP="00146219">
      <w:pPr>
        <w:rPr>
          <w:rFonts w:ascii="Arial" w:hAnsi="Arial" w:cs="Arial"/>
        </w:rPr>
      </w:pPr>
    </w:p>
    <w:p w14:paraId="786AD9AA" w14:textId="77777777" w:rsidR="00146219" w:rsidRDefault="00146219" w:rsidP="00146219">
      <w:pPr>
        <w:spacing w:line="259" w:lineRule="auto"/>
        <w:rPr>
          <w:rFonts w:ascii="Arial" w:hAnsi="Arial" w:cs="Arial"/>
        </w:rPr>
      </w:pPr>
      <w:r>
        <w:rPr>
          <w:rFonts w:ascii="Arial" w:hAnsi="Arial" w:cs="Arial"/>
        </w:rPr>
        <w:t xml:space="preserve">WIC has been helping families build brighter futures for </w:t>
      </w:r>
      <w:r w:rsidRPr="11A959D0">
        <w:rPr>
          <w:rFonts w:ascii="Arial" w:hAnsi="Arial" w:cs="Arial"/>
        </w:rPr>
        <w:t xml:space="preserve">50 </w:t>
      </w:r>
      <w:r>
        <w:rPr>
          <w:rFonts w:ascii="Arial" w:hAnsi="Arial" w:cs="Arial"/>
        </w:rPr>
        <w:t xml:space="preserve">years. With new flexible services, WIC can help even more </w:t>
      </w:r>
      <w:r w:rsidRPr="00F75F16">
        <w:rPr>
          <w:rFonts w:ascii="Arial" w:hAnsi="Arial" w:cs="Arial"/>
        </w:rPr>
        <w:t xml:space="preserve">busy families </w:t>
      </w:r>
      <w:r>
        <w:rPr>
          <w:rFonts w:ascii="Arial" w:hAnsi="Arial" w:cs="Arial"/>
        </w:rPr>
        <w:t xml:space="preserve">like yours </w:t>
      </w:r>
      <w:r w:rsidRPr="00F75F16">
        <w:rPr>
          <w:rFonts w:ascii="Arial" w:hAnsi="Arial" w:cs="Arial"/>
        </w:rPr>
        <w:t>meet their health and nutrition goals.</w:t>
      </w:r>
      <w:r>
        <w:rPr>
          <w:rFonts w:ascii="Arial" w:hAnsi="Arial" w:cs="Arial"/>
        </w:rPr>
        <w:t xml:space="preserve"> To learn more, v</w:t>
      </w:r>
      <w:r w:rsidRPr="00F75F16">
        <w:rPr>
          <w:rFonts w:ascii="Arial" w:hAnsi="Arial" w:cs="Arial"/>
        </w:rPr>
        <w:t xml:space="preserve">isit </w:t>
      </w:r>
      <w:hyperlink r:id="rId12" w:history="1">
        <w:r w:rsidRPr="0093137B">
          <w:rPr>
            <w:rStyle w:val="Hyperlink"/>
            <w:rFonts w:ascii="Arial" w:hAnsi="Arial" w:cs="Arial"/>
          </w:rPr>
          <w:t>WICHelpNY.org</w:t>
        </w:r>
      </w:hyperlink>
      <w:r>
        <w:rPr>
          <w:rFonts w:ascii="Arial" w:hAnsi="Arial" w:cs="Arial"/>
        </w:rPr>
        <w:t xml:space="preserve"> </w:t>
      </w:r>
      <w:r w:rsidRPr="11A959D0">
        <w:rPr>
          <w:rFonts w:ascii="Arial" w:hAnsi="Arial" w:cs="Arial"/>
        </w:rPr>
        <w:t xml:space="preserve">and chat with Wanda, WIC’s 24/7 virtual assistant. </w:t>
      </w:r>
      <w:r w:rsidRPr="00F75F16">
        <w:rPr>
          <w:rFonts w:ascii="Arial" w:hAnsi="Arial" w:cs="Arial"/>
        </w:rPr>
        <w:t>In less than three minutes, Wanda can tell you if you may be eligible and connect you to a WIC office.</w:t>
      </w:r>
    </w:p>
    <w:p w14:paraId="6C3D0B7E" w14:textId="04983C59" w:rsidR="00B31CA8" w:rsidRDefault="00B31CA8" w:rsidP="00B31CA8">
      <w:pPr>
        <w:rPr>
          <w:rFonts w:ascii="Arial" w:hAnsi="Arial" w:cs="Arial"/>
        </w:rPr>
      </w:pPr>
    </w:p>
    <w:p w14:paraId="28D673FF" w14:textId="77777777" w:rsidR="007109E1" w:rsidRDefault="007109E1" w:rsidP="00B31CA8">
      <w:pPr>
        <w:rPr>
          <w:rFonts w:ascii="Arial" w:hAnsi="Arial" w:cs="Arial"/>
          <w:b/>
          <w:bCs/>
        </w:rPr>
      </w:pPr>
    </w:p>
    <w:p w14:paraId="277E1FEB" w14:textId="77777777" w:rsidR="007109E1" w:rsidRDefault="007109E1" w:rsidP="00B31CA8">
      <w:pPr>
        <w:rPr>
          <w:rFonts w:ascii="Arial" w:hAnsi="Arial" w:cs="Arial"/>
          <w:b/>
          <w:bCs/>
        </w:rPr>
      </w:pPr>
    </w:p>
    <w:p w14:paraId="5B3A2CF9" w14:textId="77777777" w:rsidR="007109E1" w:rsidRDefault="007109E1" w:rsidP="00B31CA8">
      <w:pPr>
        <w:rPr>
          <w:rFonts w:ascii="Arial" w:hAnsi="Arial" w:cs="Arial"/>
          <w:b/>
          <w:bCs/>
        </w:rPr>
      </w:pPr>
    </w:p>
    <w:p w14:paraId="134EC8F2" w14:textId="2C9B41DB" w:rsidR="00B31CA8" w:rsidRDefault="00B31CA8" w:rsidP="00B31CA8">
      <w:pPr>
        <w:rPr>
          <w:rFonts w:ascii="Arial" w:hAnsi="Arial" w:cs="Arial"/>
          <w:b/>
          <w:bCs/>
        </w:rPr>
      </w:pPr>
      <w:r w:rsidRPr="5B6F1566">
        <w:rPr>
          <w:rFonts w:ascii="Arial" w:hAnsi="Arial" w:cs="Arial"/>
          <w:b/>
          <w:bCs/>
        </w:rPr>
        <w:lastRenderedPageBreak/>
        <w:t>~ 175 words</w:t>
      </w:r>
    </w:p>
    <w:p w14:paraId="507FA5D5" w14:textId="77777777" w:rsidR="00B31CA8" w:rsidRDefault="00B31CA8" w:rsidP="00B31CA8">
      <w:pPr>
        <w:rPr>
          <w:rFonts w:ascii="Arial" w:hAnsi="Arial" w:cs="Arial"/>
          <w:b/>
          <w:bCs/>
        </w:rPr>
      </w:pPr>
    </w:p>
    <w:p w14:paraId="3C572CE6" w14:textId="77777777" w:rsidR="00146219" w:rsidRDefault="00146219" w:rsidP="00146219">
      <w:pPr>
        <w:rPr>
          <w:rFonts w:ascii="Arial" w:hAnsi="Arial" w:cs="Arial"/>
        </w:rPr>
      </w:pPr>
      <w:r>
        <w:rPr>
          <w:rFonts w:ascii="Arial" w:hAnsi="Arial" w:cs="Arial"/>
        </w:rPr>
        <w:t>If you are pregnant, breastfeeding, or have an infant or child under the age of five, WIC can help you with healthy food, nutrition education, breastfeeding support, and referrals to other helpful services. Families who participate in WIC have more nutritious diets and healthier children. Toddlers and preschoolers in WIC eat more fruits and vegetables and do better in school!</w:t>
      </w:r>
    </w:p>
    <w:p w14:paraId="776236FD" w14:textId="77777777" w:rsidR="00146219" w:rsidRDefault="00146219" w:rsidP="00146219">
      <w:pPr>
        <w:rPr>
          <w:rFonts w:ascii="Arial" w:hAnsi="Arial" w:cs="Arial"/>
        </w:rPr>
      </w:pPr>
    </w:p>
    <w:p w14:paraId="0DE47409" w14:textId="77777777" w:rsidR="00146219" w:rsidRDefault="00146219" w:rsidP="00146219">
      <w:pPr>
        <w:rPr>
          <w:rFonts w:ascii="Arial" w:hAnsi="Arial" w:cs="Arial"/>
        </w:rPr>
      </w:pPr>
      <w:r>
        <w:rPr>
          <w:rFonts w:ascii="Arial" w:hAnsi="Arial" w:cs="Arial"/>
        </w:rPr>
        <w:t>WIC makes</w:t>
      </w:r>
      <w:r w:rsidRPr="085E2B3D">
        <w:rPr>
          <w:rFonts w:ascii="Arial" w:hAnsi="Arial" w:cs="Arial"/>
        </w:rPr>
        <w:t xml:space="preserve"> </w:t>
      </w:r>
      <w:r>
        <w:rPr>
          <w:rFonts w:ascii="Arial" w:hAnsi="Arial" w:cs="Arial"/>
        </w:rPr>
        <w:t xml:space="preserve">it easy for busy families to participate. You can choose remote services, like phone appointments and online nutrition education, or in-person services at a WIC office. </w:t>
      </w:r>
      <w:r w:rsidRPr="00F75F16">
        <w:rPr>
          <w:rFonts w:ascii="Arial" w:hAnsi="Arial" w:cs="Arial"/>
        </w:rPr>
        <w:t xml:space="preserve">Shopping with WIC is fast and easy, too. </w:t>
      </w:r>
      <w:r w:rsidRPr="00C8282F">
        <w:rPr>
          <w:rFonts w:ascii="Arial" w:hAnsi="Arial" w:cs="Arial"/>
        </w:rPr>
        <w:t>Just swipe your eWIC card like a debit card at the register to</w:t>
      </w:r>
      <w:r>
        <w:rPr>
          <w:rFonts w:ascii="Arial" w:hAnsi="Arial" w:cs="Arial"/>
        </w:rPr>
        <w:t xml:space="preserve"> buy</w:t>
      </w:r>
      <w:r w:rsidRPr="00C8282F">
        <w:rPr>
          <w:rFonts w:ascii="Arial" w:hAnsi="Arial" w:cs="Arial"/>
        </w:rPr>
        <w:t xml:space="preserve"> </w:t>
      </w:r>
      <w:r>
        <w:rPr>
          <w:rFonts w:ascii="Arial" w:hAnsi="Arial" w:cs="Arial"/>
        </w:rPr>
        <w:t xml:space="preserve">your </w:t>
      </w:r>
      <w:r w:rsidRPr="00197F9B">
        <w:rPr>
          <w:rFonts w:ascii="Arial" w:hAnsi="Arial" w:cs="Arial"/>
        </w:rPr>
        <w:t>WIC foods.</w:t>
      </w:r>
    </w:p>
    <w:p w14:paraId="104434F2" w14:textId="77777777" w:rsidR="00146219" w:rsidRDefault="00146219" w:rsidP="00146219">
      <w:pPr>
        <w:rPr>
          <w:rFonts w:ascii="Arial" w:hAnsi="Arial" w:cs="Arial"/>
        </w:rPr>
      </w:pPr>
    </w:p>
    <w:p w14:paraId="23AFD9D2" w14:textId="77777777" w:rsidR="00146219" w:rsidRDefault="00146219" w:rsidP="00146219">
      <w:pPr>
        <w:rPr>
          <w:rFonts w:ascii="Arial" w:hAnsi="Arial" w:cs="Arial"/>
        </w:rPr>
      </w:pPr>
      <w:r>
        <w:rPr>
          <w:rFonts w:ascii="Arial" w:hAnsi="Arial" w:cs="Arial"/>
        </w:rPr>
        <w:t xml:space="preserve">Many families don’t realize they are eligible for WIC, including </w:t>
      </w:r>
      <w:r w:rsidDel="000A3C0D">
        <w:rPr>
          <w:rFonts w:ascii="Arial" w:hAnsi="Arial" w:cs="Arial"/>
        </w:rPr>
        <w:t>newly pregnant</w:t>
      </w:r>
      <w:r>
        <w:rPr>
          <w:rFonts w:ascii="Arial" w:hAnsi="Arial" w:cs="Arial"/>
        </w:rPr>
        <w:t xml:space="preserve"> i</w:t>
      </w:r>
      <w:r w:rsidRPr="5E350EAE">
        <w:rPr>
          <w:rFonts w:ascii="Arial" w:hAnsi="Arial" w:cs="Arial"/>
        </w:rPr>
        <w:t>ndividuals, working families, and non-US citizens. You can automatically qualify for WIC if you receive Medicaid, SNAP, or TANF. Dads and other primary caregivers can also apply for their children under age five.</w:t>
      </w:r>
    </w:p>
    <w:p w14:paraId="2C43FFB8" w14:textId="77777777" w:rsidR="00146219" w:rsidRDefault="00146219" w:rsidP="00146219">
      <w:pPr>
        <w:rPr>
          <w:rFonts w:ascii="Arial" w:hAnsi="Arial" w:cs="Arial"/>
        </w:rPr>
      </w:pPr>
    </w:p>
    <w:p w14:paraId="47B5F2AF" w14:textId="77777777" w:rsidR="00146219" w:rsidRPr="00F75F16" w:rsidRDefault="00146219" w:rsidP="00146219">
      <w:pPr>
        <w:rPr>
          <w:rFonts w:ascii="Arial" w:hAnsi="Arial" w:cs="Arial"/>
        </w:rPr>
      </w:pPr>
      <w:r>
        <w:rPr>
          <w:rFonts w:ascii="Arial" w:hAnsi="Arial" w:cs="Arial"/>
        </w:rPr>
        <w:t>T</w:t>
      </w:r>
      <w:r w:rsidRPr="00F75F16">
        <w:rPr>
          <w:rFonts w:ascii="Arial" w:hAnsi="Arial" w:cs="Arial"/>
        </w:rPr>
        <w:t>o learn more</w:t>
      </w:r>
      <w:r>
        <w:rPr>
          <w:rFonts w:ascii="Arial" w:hAnsi="Arial" w:cs="Arial"/>
        </w:rPr>
        <w:t xml:space="preserve"> </w:t>
      </w:r>
      <w:r w:rsidRPr="00F75F16">
        <w:rPr>
          <w:rFonts w:ascii="Arial" w:hAnsi="Arial" w:cs="Arial"/>
        </w:rPr>
        <w:t xml:space="preserve">and connect </w:t>
      </w:r>
      <w:r>
        <w:rPr>
          <w:rFonts w:ascii="Arial" w:hAnsi="Arial" w:cs="Arial"/>
        </w:rPr>
        <w:t>with</w:t>
      </w:r>
      <w:r w:rsidRPr="00F75F16">
        <w:rPr>
          <w:rFonts w:ascii="Arial" w:hAnsi="Arial" w:cs="Arial"/>
        </w:rPr>
        <w:t xml:space="preserve"> a WIC office</w:t>
      </w:r>
      <w:r>
        <w:rPr>
          <w:rFonts w:ascii="Arial" w:hAnsi="Arial" w:cs="Arial"/>
        </w:rPr>
        <w:t xml:space="preserve">, visit </w:t>
      </w:r>
      <w:hyperlink r:id="rId13" w:history="1">
        <w:r w:rsidRPr="00BB1B8F">
          <w:rPr>
            <w:rStyle w:val="Hyperlink"/>
            <w:rFonts w:ascii="Arial" w:hAnsi="Arial" w:cs="Arial"/>
          </w:rPr>
          <w:t>WICHelpNY.org</w:t>
        </w:r>
      </w:hyperlink>
      <w:r w:rsidRPr="00BB1B8F">
        <w:rPr>
          <w:rFonts w:ascii="Arial" w:hAnsi="Arial" w:cs="Arial"/>
        </w:rPr>
        <w:t xml:space="preserve"> </w:t>
      </w:r>
      <w:r w:rsidRPr="00F75F16">
        <w:rPr>
          <w:rFonts w:ascii="Arial" w:hAnsi="Arial" w:cs="Arial"/>
        </w:rPr>
        <w:t>and chat with Wanda, WIC’s 24/7 virtual assistant</w:t>
      </w:r>
      <w:r>
        <w:rPr>
          <w:rFonts w:ascii="Arial" w:hAnsi="Arial" w:cs="Arial"/>
        </w:rPr>
        <w:t>.</w:t>
      </w:r>
    </w:p>
    <w:p w14:paraId="71C394ED" w14:textId="77777777" w:rsidR="00B31CA8" w:rsidRDefault="00B31CA8" w:rsidP="00B31CA8">
      <w:pPr>
        <w:rPr>
          <w:rFonts w:ascii="Arial" w:hAnsi="Arial" w:cs="Arial"/>
        </w:rPr>
      </w:pPr>
    </w:p>
    <w:p w14:paraId="77353963" w14:textId="77777777" w:rsidR="00B31CA8" w:rsidRDefault="00B31CA8" w:rsidP="00B31CA8">
      <w:pPr>
        <w:rPr>
          <w:rFonts w:ascii="Arial" w:hAnsi="Arial" w:cs="Arial"/>
        </w:rPr>
      </w:pPr>
    </w:p>
    <w:p w14:paraId="4FE77D61" w14:textId="55D2E8A1" w:rsidR="00B31CA8" w:rsidRPr="007109E1" w:rsidRDefault="007109E1" w:rsidP="00B31CA8">
      <w:pPr>
        <w:rPr>
          <w:rFonts w:ascii="Arial" w:hAnsi="Arial" w:cs="Arial"/>
          <w:sz w:val="28"/>
          <w:szCs w:val="28"/>
        </w:rPr>
      </w:pPr>
      <w:r w:rsidRPr="007109E1">
        <w:rPr>
          <w:rFonts w:ascii="Arial" w:hAnsi="Arial" w:cs="Arial"/>
          <w:b/>
          <w:color w:val="000000" w:themeColor="text1"/>
          <w:sz w:val="28"/>
          <w:szCs w:val="28"/>
        </w:rPr>
        <w:t>Communications targeted to</w:t>
      </w:r>
      <w:r>
        <w:rPr>
          <w:rFonts w:ascii="Arial" w:hAnsi="Arial" w:cs="Arial"/>
          <w:b/>
          <w:color w:val="000000" w:themeColor="text1"/>
          <w:sz w:val="28"/>
          <w:szCs w:val="28"/>
        </w:rPr>
        <w:t xml:space="preserve"> </w:t>
      </w:r>
      <w:r w:rsidR="00B31CA8" w:rsidRPr="007109E1">
        <w:rPr>
          <w:rFonts w:ascii="Arial" w:hAnsi="Arial" w:cs="Arial"/>
          <w:b/>
          <w:bCs/>
          <w:sz w:val="28"/>
          <w:szCs w:val="28"/>
        </w:rPr>
        <w:t>referral partners or service providers</w:t>
      </w:r>
      <w:r>
        <w:rPr>
          <w:rFonts w:ascii="Arial" w:hAnsi="Arial" w:cs="Arial"/>
          <w:b/>
          <w:bCs/>
          <w:sz w:val="28"/>
          <w:szCs w:val="28"/>
        </w:rPr>
        <w:t>:</w:t>
      </w:r>
    </w:p>
    <w:p w14:paraId="7EC1DA29" w14:textId="77777777" w:rsidR="00B31CA8" w:rsidRDefault="00B31CA8" w:rsidP="00B31CA8">
      <w:pPr>
        <w:rPr>
          <w:rFonts w:ascii="Arial" w:hAnsi="Arial" w:cs="Arial"/>
        </w:rPr>
      </w:pPr>
    </w:p>
    <w:p w14:paraId="6DDB549F" w14:textId="77777777" w:rsidR="00B31CA8" w:rsidRDefault="00B31CA8" w:rsidP="00B31CA8">
      <w:pPr>
        <w:rPr>
          <w:rFonts w:ascii="Arial" w:hAnsi="Arial" w:cs="Arial"/>
          <w:b/>
          <w:bCs/>
        </w:rPr>
      </w:pPr>
      <w:r>
        <w:rPr>
          <w:rFonts w:ascii="Arial" w:hAnsi="Arial" w:cs="Arial"/>
          <w:b/>
          <w:bCs/>
        </w:rPr>
        <w:t>~450 words</w:t>
      </w:r>
    </w:p>
    <w:p w14:paraId="124A502D" w14:textId="77777777" w:rsidR="00B31CA8" w:rsidRPr="008C39AA" w:rsidRDefault="00B31CA8" w:rsidP="00B31CA8">
      <w:pPr>
        <w:rPr>
          <w:rFonts w:ascii="Arial" w:hAnsi="Arial" w:cs="Arial"/>
          <w:b/>
          <w:bCs/>
        </w:rPr>
      </w:pPr>
      <w:r>
        <w:rPr>
          <w:rFonts w:ascii="Arial" w:hAnsi="Arial" w:cs="Arial"/>
          <w:b/>
          <w:bCs/>
        </w:rPr>
        <w:t xml:space="preserve">   </w:t>
      </w:r>
    </w:p>
    <w:p w14:paraId="1CD5F411" w14:textId="77777777" w:rsidR="00146219" w:rsidRPr="00CA6DA7" w:rsidRDefault="00146219" w:rsidP="00146219">
      <w:pPr>
        <w:rPr>
          <w:rFonts w:ascii="Arial" w:hAnsi="Arial" w:cs="Arial"/>
          <w:b/>
          <w:bCs/>
        </w:rPr>
      </w:pPr>
      <w:r>
        <w:rPr>
          <w:rFonts w:ascii="Arial" w:hAnsi="Arial" w:cs="Arial"/>
          <w:b/>
          <w:bCs/>
        </w:rPr>
        <w:t>WIC Helps Busy Families Get a Healthy Start</w:t>
      </w:r>
    </w:p>
    <w:p w14:paraId="5700EB71" w14:textId="77777777" w:rsidR="00146219" w:rsidRDefault="00146219" w:rsidP="00146219">
      <w:pPr>
        <w:rPr>
          <w:rFonts w:ascii="Arial" w:hAnsi="Arial" w:cs="Arial"/>
        </w:rPr>
      </w:pPr>
    </w:p>
    <w:p w14:paraId="595541E4" w14:textId="77777777" w:rsidR="00146219" w:rsidRPr="00F75F16" w:rsidRDefault="00146219" w:rsidP="00146219">
      <w:pPr>
        <w:spacing w:line="259" w:lineRule="auto"/>
        <w:rPr>
          <w:rFonts w:ascii="Arial" w:hAnsi="Arial" w:cs="Arial"/>
        </w:rPr>
      </w:pPr>
      <w:r w:rsidRPr="00F75F16">
        <w:rPr>
          <w:rFonts w:ascii="Arial" w:hAnsi="Arial" w:cs="Arial"/>
        </w:rPr>
        <w:t xml:space="preserve">Good nutrition during pregnancy and the first years of a child’s life is essential for healthy growth and development. </w:t>
      </w:r>
      <w:r w:rsidRPr="11A959D0">
        <w:rPr>
          <w:rFonts w:ascii="Arial" w:hAnsi="Arial" w:cs="Arial"/>
        </w:rPr>
        <w:t>WIC</w:t>
      </w:r>
      <w:r w:rsidRPr="00F75F16">
        <w:rPr>
          <w:rFonts w:ascii="Arial" w:hAnsi="Arial" w:cs="Arial"/>
        </w:rPr>
        <w:t xml:space="preserve"> provides healthy food, nutrition education, breastfeeding support, and referrals to health and social services during and after pregnancy and until a child’s </w:t>
      </w:r>
      <w:r>
        <w:rPr>
          <w:rFonts w:ascii="Arial" w:hAnsi="Arial" w:cs="Arial"/>
        </w:rPr>
        <w:t xml:space="preserve">fifth </w:t>
      </w:r>
      <w:r w:rsidRPr="00F75F16">
        <w:rPr>
          <w:rFonts w:ascii="Arial" w:hAnsi="Arial" w:cs="Arial"/>
        </w:rPr>
        <w:t xml:space="preserve">birthday—times when access to health care and nutritious food is </w:t>
      </w:r>
      <w:r>
        <w:rPr>
          <w:rFonts w:ascii="Arial" w:hAnsi="Arial" w:cs="Arial"/>
        </w:rPr>
        <w:t xml:space="preserve">especially </w:t>
      </w:r>
      <w:r w:rsidRPr="00F75F16">
        <w:rPr>
          <w:rFonts w:ascii="Arial" w:hAnsi="Arial" w:cs="Arial"/>
        </w:rPr>
        <w:t xml:space="preserve">important. WIC helps families lay the foundation for </w:t>
      </w:r>
      <w:r w:rsidRPr="11A959D0">
        <w:rPr>
          <w:rFonts w:ascii="Arial" w:hAnsi="Arial" w:cs="Arial"/>
        </w:rPr>
        <w:t>a healthy life</w:t>
      </w:r>
      <w:r w:rsidRPr="00F75F16">
        <w:rPr>
          <w:rFonts w:ascii="Arial" w:hAnsi="Arial" w:cs="Arial"/>
        </w:rPr>
        <w:t xml:space="preserve">, leading to healthier infants, more nutritious diets, better health care for children, and </w:t>
      </w:r>
      <w:r>
        <w:rPr>
          <w:rFonts w:ascii="Arial" w:hAnsi="Arial" w:cs="Arial"/>
        </w:rPr>
        <w:t>improved school readiness and intellectual development.</w:t>
      </w:r>
    </w:p>
    <w:p w14:paraId="36CD9AA0" w14:textId="77777777" w:rsidR="00146219" w:rsidRPr="00F75F16" w:rsidRDefault="00146219" w:rsidP="00146219">
      <w:pPr>
        <w:rPr>
          <w:rFonts w:ascii="Arial" w:hAnsi="Arial" w:cs="Arial"/>
        </w:rPr>
      </w:pPr>
    </w:p>
    <w:p w14:paraId="08B1BAF4" w14:textId="77777777" w:rsidR="00146219" w:rsidRPr="00F75F16" w:rsidRDefault="00146219" w:rsidP="00146219">
      <w:pPr>
        <w:rPr>
          <w:rFonts w:ascii="Arial" w:hAnsi="Arial" w:cs="Arial"/>
        </w:rPr>
      </w:pPr>
      <w:r w:rsidRPr="00F75F16">
        <w:rPr>
          <w:rFonts w:ascii="Arial" w:hAnsi="Arial" w:cs="Arial"/>
        </w:rPr>
        <w:t xml:space="preserve">WIC has added </w:t>
      </w:r>
      <w:r w:rsidRPr="00197F9B">
        <w:rPr>
          <w:rFonts w:ascii="Arial" w:hAnsi="Arial" w:cs="Arial"/>
        </w:rPr>
        <w:t xml:space="preserve">flexible and innovative </w:t>
      </w:r>
      <w:r>
        <w:rPr>
          <w:rFonts w:ascii="Arial" w:hAnsi="Arial" w:cs="Arial"/>
        </w:rPr>
        <w:t>ways</w:t>
      </w:r>
      <w:r w:rsidRPr="00197F9B">
        <w:rPr>
          <w:rFonts w:ascii="Arial" w:hAnsi="Arial" w:cs="Arial"/>
        </w:rPr>
        <w:t xml:space="preserve"> </w:t>
      </w:r>
      <w:r w:rsidRPr="00F75F16">
        <w:rPr>
          <w:rFonts w:ascii="Arial" w:hAnsi="Arial" w:cs="Arial"/>
        </w:rPr>
        <w:t>to make</w:t>
      </w:r>
      <w:r w:rsidRPr="00197F9B">
        <w:rPr>
          <w:rFonts w:ascii="Arial" w:hAnsi="Arial" w:cs="Arial"/>
        </w:rPr>
        <w:t xml:space="preserve"> it easier for busy families to access and participate in </w:t>
      </w:r>
      <w:r>
        <w:rPr>
          <w:rFonts w:ascii="Arial" w:hAnsi="Arial" w:cs="Arial"/>
        </w:rPr>
        <w:t>the program</w:t>
      </w:r>
      <w:r w:rsidRPr="00197F9B">
        <w:rPr>
          <w:rFonts w:ascii="Arial" w:hAnsi="Arial" w:cs="Arial"/>
        </w:rPr>
        <w:t>.</w:t>
      </w:r>
      <w:r w:rsidRPr="00F75F16">
        <w:rPr>
          <w:rFonts w:ascii="Arial" w:hAnsi="Arial" w:cs="Arial"/>
        </w:rPr>
        <w:t xml:space="preserve"> </w:t>
      </w:r>
      <w:r w:rsidRPr="00197F9B">
        <w:rPr>
          <w:rFonts w:ascii="Arial" w:hAnsi="Arial" w:cs="Arial"/>
        </w:rPr>
        <w:t>WIC prioritizes participant choice, enabling families to enroll and participate remotely by phone or in person at a WIC office.</w:t>
      </w:r>
      <w:r w:rsidRPr="00F75F16">
        <w:rPr>
          <w:rFonts w:ascii="Arial" w:hAnsi="Arial" w:cs="Arial"/>
        </w:rPr>
        <w:t xml:space="preserve"> </w:t>
      </w:r>
      <w:r w:rsidRPr="00197F9B">
        <w:rPr>
          <w:rFonts w:ascii="Arial" w:hAnsi="Arial" w:cs="Arial"/>
        </w:rPr>
        <w:t xml:space="preserve">Online nutrition education allows families to </w:t>
      </w:r>
      <w:r w:rsidRPr="00F75F16">
        <w:rPr>
          <w:rFonts w:ascii="Arial" w:hAnsi="Arial" w:cs="Arial"/>
        </w:rPr>
        <w:t>get</w:t>
      </w:r>
      <w:r w:rsidRPr="00197F9B">
        <w:rPr>
          <w:rFonts w:ascii="Arial" w:hAnsi="Arial" w:cs="Arial"/>
        </w:rPr>
        <w:t xml:space="preserve"> information about healthy eating, </w:t>
      </w:r>
      <w:r w:rsidRPr="00F75F16">
        <w:rPr>
          <w:rFonts w:ascii="Arial" w:hAnsi="Arial" w:cs="Arial"/>
        </w:rPr>
        <w:t xml:space="preserve">strategies to </w:t>
      </w:r>
      <w:r>
        <w:rPr>
          <w:rFonts w:ascii="Arial" w:hAnsi="Arial" w:cs="Arial"/>
        </w:rPr>
        <w:t>help</w:t>
      </w:r>
      <w:r w:rsidRPr="00F75F16">
        <w:rPr>
          <w:rFonts w:ascii="Arial" w:hAnsi="Arial" w:cs="Arial"/>
        </w:rPr>
        <w:t xml:space="preserve"> picky eat</w:t>
      </w:r>
      <w:r>
        <w:rPr>
          <w:rFonts w:ascii="Arial" w:hAnsi="Arial" w:cs="Arial"/>
        </w:rPr>
        <w:t>ers</w:t>
      </w:r>
      <w:r w:rsidRPr="00F75F16">
        <w:rPr>
          <w:rFonts w:ascii="Arial" w:hAnsi="Arial" w:cs="Arial"/>
        </w:rPr>
        <w:t xml:space="preserve">, </w:t>
      </w:r>
      <w:r w:rsidRPr="00197F9B">
        <w:rPr>
          <w:rFonts w:ascii="Arial" w:hAnsi="Arial" w:cs="Arial"/>
        </w:rPr>
        <w:t>recipes, and meal-planning tools at their convenience.</w:t>
      </w:r>
      <w:r w:rsidRPr="00F75F16">
        <w:rPr>
          <w:rFonts w:ascii="Arial" w:hAnsi="Arial" w:cs="Arial"/>
        </w:rPr>
        <w:t xml:space="preserve"> These remote services eliminate barriers that could prevent families from accessing WIC’s health and nutrition services. Rather than having to take time from work, arrange childcare, or find transportation to travel to a WIC office, families can participate in a way that best meets their needs.</w:t>
      </w:r>
    </w:p>
    <w:p w14:paraId="255DD96A" w14:textId="77777777" w:rsidR="00146219" w:rsidRPr="00F75F16" w:rsidRDefault="00146219" w:rsidP="00146219">
      <w:pPr>
        <w:rPr>
          <w:rFonts w:ascii="Arial" w:hAnsi="Arial" w:cs="Arial"/>
        </w:rPr>
      </w:pPr>
    </w:p>
    <w:p w14:paraId="1C6A88E2" w14:textId="77777777" w:rsidR="00146219" w:rsidRPr="00F75F16" w:rsidRDefault="00146219" w:rsidP="00146219">
      <w:pPr>
        <w:rPr>
          <w:rFonts w:ascii="Arial" w:hAnsi="Arial" w:cs="Arial"/>
        </w:rPr>
      </w:pPr>
      <w:r w:rsidRPr="00197F9B">
        <w:rPr>
          <w:rFonts w:ascii="Arial" w:hAnsi="Arial" w:cs="Arial"/>
        </w:rPr>
        <w:lastRenderedPageBreak/>
        <w:t xml:space="preserve">Shopping with WIC is fast and easy, too. Food benefits are added electronically to an eWIC card that families can use like a debit card. Participants swipe their eWIC card at the grocery store to buy </w:t>
      </w:r>
      <w:r w:rsidRPr="00F75F16">
        <w:rPr>
          <w:rFonts w:ascii="Arial" w:hAnsi="Arial" w:cs="Arial"/>
        </w:rPr>
        <w:t>fruit, vegetables, whole grains, peanut butter</w:t>
      </w:r>
      <w:r>
        <w:rPr>
          <w:rFonts w:ascii="Arial" w:hAnsi="Arial" w:cs="Arial"/>
        </w:rPr>
        <w:t xml:space="preserve">, </w:t>
      </w:r>
      <w:r w:rsidRPr="67A7DF62">
        <w:rPr>
          <w:rFonts w:ascii="Arial" w:hAnsi="Arial" w:cs="Arial"/>
        </w:rPr>
        <w:t xml:space="preserve">canned </w:t>
      </w:r>
      <w:r>
        <w:rPr>
          <w:rFonts w:ascii="Arial" w:hAnsi="Arial" w:cs="Arial"/>
        </w:rPr>
        <w:t>fish</w:t>
      </w:r>
      <w:r w:rsidRPr="00F75F16">
        <w:rPr>
          <w:rFonts w:ascii="Arial" w:hAnsi="Arial" w:cs="Arial"/>
        </w:rPr>
        <w:t xml:space="preserve">, </w:t>
      </w:r>
      <w:r>
        <w:rPr>
          <w:rFonts w:ascii="Arial" w:hAnsi="Arial" w:cs="Arial"/>
        </w:rPr>
        <w:t>milk, cheese, eggs</w:t>
      </w:r>
      <w:r w:rsidRPr="00F75F16">
        <w:rPr>
          <w:rFonts w:ascii="Arial" w:hAnsi="Arial" w:cs="Arial"/>
        </w:rPr>
        <w:t xml:space="preserve">, and other </w:t>
      </w:r>
      <w:r w:rsidRPr="00197F9B">
        <w:rPr>
          <w:rFonts w:ascii="Arial" w:hAnsi="Arial" w:cs="Arial"/>
        </w:rPr>
        <w:t>WIC-approved foods.</w:t>
      </w:r>
    </w:p>
    <w:p w14:paraId="3E12039E" w14:textId="77777777" w:rsidR="00146219" w:rsidRPr="00F75F16" w:rsidRDefault="00146219" w:rsidP="00146219">
      <w:pPr>
        <w:rPr>
          <w:rFonts w:ascii="Arial" w:hAnsi="Arial" w:cs="Arial"/>
        </w:rPr>
      </w:pPr>
    </w:p>
    <w:p w14:paraId="5421A31B" w14:textId="77777777" w:rsidR="00146219" w:rsidRPr="00F75F16" w:rsidRDefault="00146219" w:rsidP="00146219">
      <w:pPr>
        <w:rPr>
          <w:rFonts w:ascii="Arial" w:hAnsi="Arial" w:cs="Arial"/>
        </w:rPr>
      </w:pPr>
      <w:r w:rsidRPr="00F75F16">
        <w:rPr>
          <w:rFonts w:ascii="Arial" w:hAnsi="Arial" w:cs="Arial"/>
        </w:rPr>
        <w:t xml:space="preserve">Despite its success in helping families get a healthy start, WIC reaches only about half of all eligible families in New York. Many families do </w:t>
      </w:r>
      <w:r>
        <w:rPr>
          <w:rFonts w:ascii="Arial" w:hAnsi="Arial" w:cs="Arial"/>
        </w:rPr>
        <w:t>not</w:t>
      </w:r>
      <w:r w:rsidRPr="00F75F16">
        <w:rPr>
          <w:rFonts w:ascii="Arial" w:hAnsi="Arial" w:cs="Arial"/>
        </w:rPr>
        <w:t xml:space="preserve"> know they </w:t>
      </w:r>
      <w:r>
        <w:rPr>
          <w:rFonts w:ascii="Arial" w:hAnsi="Arial" w:cs="Arial"/>
        </w:rPr>
        <w:t>qualify</w:t>
      </w:r>
      <w:r w:rsidRPr="00F75F16">
        <w:rPr>
          <w:rFonts w:ascii="Arial" w:hAnsi="Arial" w:cs="Arial"/>
        </w:rPr>
        <w:t xml:space="preserve">, and many may not be aware of new options like remote services and eWIC that provide easy and convenient access to WIC benefits. </w:t>
      </w:r>
    </w:p>
    <w:p w14:paraId="297B336D" w14:textId="77777777" w:rsidR="00146219" w:rsidRPr="00F75F16" w:rsidRDefault="00146219" w:rsidP="00146219">
      <w:pPr>
        <w:rPr>
          <w:rFonts w:ascii="Arial" w:hAnsi="Arial" w:cs="Arial"/>
        </w:rPr>
      </w:pPr>
    </w:p>
    <w:p w14:paraId="7670B6A9" w14:textId="77777777" w:rsidR="00146219" w:rsidRPr="00F75F16" w:rsidRDefault="00146219" w:rsidP="00146219">
      <w:pPr>
        <w:rPr>
          <w:rFonts w:ascii="Arial" w:hAnsi="Arial" w:cs="Arial"/>
        </w:rPr>
      </w:pPr>
      <w:r w:rsidRPr="00F75F16">
        <w:rPr>
          <w:rFonts w:ascii="Arial" w:hAnsi="Arial" w:cs="Arial"/>
        </w:rPr>
        <w:t xml:space="preserve">Organizations that work with pregnant individuals and families with young children can help spread the word about WIC eligibility and the exciting new features that make </w:t>
      </w:r>
      <w:r>
        <w:rPr>
          <w:rFonts w:ascii="Arial" w:hAnsi="Arial" w:cs="Arial"/>
        </w:rPr>
        <w:t>participating easier than ever</w:t>
      </w:r>
      <w:r w:rsidRPr="00F75F16">
        <w:rPr>
          <w:rFonts w:ascii="Arial" w:hAnsi="Arial" w:cs="Arial"/>
        </w:rPr>
        <w:t xml:space="preserve">. WIC services can start as soon as a person finds out they are pregnant and continue through the post-partum period, during breastfeeding, and until the child turns five. WIC also welcomes working families, non-U.S. citizens, and primary caregivers raising children under age five. </w:t>
      </w:r>
      <w:r>
        <w:rPr>
          <w:rFonts w:ascii="Arial" w:hAnsi="Arial" w:cs="Arial"/>
        </w:rPr>
        <w:t xml:space="preserve">See income eligibility guidelines </w:t>
      </w:r>
      <w:hyperlink r:id="rId14">
        <w:r>
          <w:rPr>
            <w:rStyle w:val="Hyperlink"/>
            <w:rFonts w:ascii="Arial" w:hAnsi="Arial" w:cs="Arial"/>
          </w:rPr>
          <w:t>here</w:t>
        </w:r>
      </w:hyperlink>
      <w:r w:rsidRPr="11A959D0">
        <w:rPr>
          <w:rFonts w:ascii="Arial" w:hAnsi="Arial" w:cs="Arial"/>
        </w:rPr>
        <w:t xml:space="preserve">. Individuals </w:t>
      </w:r>
      <w:r>
        <w:rPr>
          <w:rFonts w:ascii="Arial" w:hAnsi="Arial" w:cs="Arial"/>
        </w:rPr>
        <w:t>who</w:t>
      </w:r>
      <w:r w:rsidRPr="00F75F16">
        <w:rPr>
          <w:rFonts w:ascii="Arial" w:hAnsi="Arial" w:cs="Arial"/>
        </w:rPr>
        <w:t xml:space="preserve"> receive Medicaid, SNAP, or TANF automatically qualify for WIC.</w:t>
      </w:r>
    </w:p>
    <w:p w14:paraId="5D1C57F8" w14:textId="77777777" w:rsidR="00146219" w:rsidRPr="00197F9B" w:rsidRDefault="00146219" w:rsidP="00146219">
      <w:pPr>
        <w:rPr>
          <w:rFonts w:ascii="Arial" w:hAnsi="Arial" w:cs="Arial"/>
        </w:rPr>
      </w:pPr>
    </w:p>
    <w:p w14:paraId="2367B88F" w14:textId="77777777" w:rsidR="00146219" w:rsidRPr="00F75F16" w:rsidRDefault="00146219" w:rsidP="00146219">
      <w:pPr>
        <w:rPr>
          <w:rFonts w:ascii="Arial" w:hAnsi="Arial" w:cs="Arial"/>
        </w:rPr>
      </w:pPr>
      <w:r w:rsidRPr="00BB1B8F">
        <w:rPr>
          <w:rFonts w:ascii="Arial" w:hAnsi="Arial" w:cs="Arial"/>
        </w:rPr>
        <w:t xml:space="preserve">Families can chat with Wanda, WIC’s virtual assistant, at </w:t>
      </w:r>
      <w:hyperlink r:id="rId15" w:history="1">
        <w:r w:rsidRPr="00BB1B8F">
          <w:rPr>
            <w:rStyle w:val="Hyperlink"/>
            <w:rFonts w:ascii="Arial" w:hAnsi="Arial" w:cs="Arial"/>
          </w:rPr>
          <w:t>WICHelpNY.org</w:t>
        </w:r>
      </w:hyperlink>
      <w:r w:rsidRPr="00BB1B8F">
        <w:rPr>
          <w:rFonts w:ascii="Arial" w:hAnsi="Arial" w:cs="Arial"/>
        </w:rPr>
        <w:t xml:space="preserve"> to learn more about WIC and </w:t>
      </w:r>
      <w:r>
        <w:rPr>
          <w:rFonts w:ascii="Arial" w:hAnsi="Arial" w:cs="Arial"/>
        </w:rPr>
        <w:t>connect</w:t>
      </w:r>
      <w:r w:rsidRPr="00BB1B8F">
        <w:rPr>
          <w:rFonts w:ascii="Arial" w:hAnsi="Arial" w:cs="Arial"/>
        </w:rPr>
        <w:t xml:space="preserve"> to a WIC office to start the application process. For outreach resources to promote WIC to potentially eligible participants, visit Hunger Solutions New York’s </w:t>
      </w:r>
      <w:hyperlink r:id="rId16" w:history="1">
        <w:r w:rsidRPr="00BB1B8F">
          <w:rPr>
            <w:rStyle w:val="Hyperlink"/>
            <w:rFonts w:ascii="Arial" w:hAnsi="Arial" w:cs="Arial"/>
          </w:rPr>
          <w:t>WIC Resource Center</w:t>
        </w:r>
      </w:hyperlink>
      <w:r w:rsidRPr="00BB1B8F">
        <w:rPr>
          <w:rFonts w:ascii="Arial" w:hAnsi="Arial" w:cs="Arial"/>
        </w:rPr>
        <w:t>.</w:t>
      </w:r>
    </w:p>
    <w:p w14:paraId="2B16F5B1" w14:textId="77777777" w:rsidR="00706ED6" w:rsidRPr="009B5952" w:rsidRDefault="00706ED6" w:rsidP="00146219">
      <w:pPr>
        <w:rPr>
          <w:rFonts w:ascii="Arial" w:hAnsi="Arial" w:cs="Arial"/>
          <w:color w:val="000000" w:themeColor="text1"/>
          <w:sz w:val="22"/>
          <w:szCs w:val="22"/>
        </w:rPr>
      </w:pPr>
    </w:p>
    <w:sectPr w:rsidR="00706ED6" w:rsidRPr="009B5952" w:rsidSect="00651BFF">
      <w:headerReference w:type="default" r:id="rId17"/>
      <w:footerReference w:type="even" r:id="rId18"/>
      <w:footerReference w:type="default" r:id="rId19"/>
      <w:headerReference w:type="first" r:id="rId20"/>
      <w:footerReference w:type="first" r:id="rId21"/>
      <w:pgSz w:w="12240" w:h="15840"/>
      <w:pgMar w:top="1725"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30D55" w14:textId="77777777" w:rsidR="00EF6DD7" w:rsidRDefault="00EF6DD7" w:rsidP="00746267">
      <w:r>
        <w:separator/>
      </w:r>
    </w:p>
  </w:endnote>
  <w:endnote w:type="continuationSeparator" w:id="0">
    <w:p w14:paraId="3DCFB609" w14:textId="77777777" w:rsidR="00EF6DD7" w:rsidRDefault="00EF6DD7" w:rsidP="00746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0670479"/>
      <w:docPartObj>
        <w:docPartGallery w:val="Page Numbers (Bottom of Page)"/>
        <w:docPartUnique/>
      </w:docPartObj>
    </w:sdtPr>
    <w:sdtContent>
      <w:p w14:paraId="3360193B" w14:textId="77777777" w:rsidR="00AE0457" w:rsidRDefault="00AE0457" w:rsidP="000C40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B4A934" w14:textId="77777777" w:rsidR="00AE0457" w:rsidRDefault="00AE0457" w:rsidP="00AE04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466626"/>
      <w:docPartObj>
        <w:docPartGallery w:val="Page Numbers (Bottom of Page)"/>
        <w:docPartUnique/>
      </w:docPartObj>
    </w:sdtPr>
    <w:sdtEndPr>
      <w:rPr>
        <w:rStyle w:val="PageNumber"/>
        <w:rFonts w:ascii="Arial" w:hAnsi="Arial" w:cs="Arial"/>
        <w:color w:val="7F7F7F" w:themeColor="text1" w:themeTint="80"/>
        <w:sz w:val="20"/>
        <w:szCs w:val="20"/>
      </w:rPr>
    </w:sdtEndPr>
    <w:sdtContent>
      <w:p w14:paraId="4BA76A42" w14:textId="77777777" w:rsidR="00AE0457" w:rsidRPr="00AE0457" w:rsidRDefault="00AE0457" w:rsidP="0086250B">
        <w:pPr>
          <w:pStyle w:val="Footer"/>
          <w:framePr w:wrap="none" w:vAnchor="text" w:hAnchor="page" w:x="11281" w:y="-10"/>
          <w:rPr>
            <w:rStyle w:val="PageNumber"/>
            <w:rFonts w:ascii="Arial" w:hAnsi="Arial" w:cs="Arial"/>
            <w:color w:val="7F7F7F" w:themeColor="text1" w:themeTint="80"/>
            <w:sz w:val="20"/>
            <w:szCs w:val="20"/>
          </w:rPr>
        </w:pPr>
        <w:r w:rsidRPr="00AE0457">
          <w:rPr>
            <w:rStyle w:val="PageNumber"/>
            <w:rFonts w:ascii="Arial" w:hAnsi="Arial" w:cs="Arial"/>
            <w:color w:val="7F7F7F" w:themeColor="text1" w:themeTint="80"/>
            <w:sz w:val="20"/>
            <w:szCs w:val="20"/>
          </w:rPr>
          <w:fldChar w:fldCharType="begin"/>
        </w:r>
        <w:r w:rsidRPr="00AE0457">
          <w:rPr>
            <w:rStyle w:val="PageNumber"/>
            <w:rFonts w:ascii="Arial" w:hAnsi="Arial" w:cs="Arial"/>
            <w:color w:val="7F7F7F" w:themeColor="text1" w:themeTint="80"/>
            <w:sz w:val="20"/>
            <w:szCs w:val="20"/>
          </w:rPr>
          <w:instrText xml:space="preserve"> PAGE </w:instrText>
        </w:r>
        <w:r w:rsidRPr="00AE0457">
          <w:rPr>
            <w:rStyle w:val="PageNumber"/>
            <w:rFonts w:ascii="Arial" w:hAnsi="Arial" w:cs="Arial"/>
            <w:color w:val="7F7F7F" w:themeColor="text1" w:themeTint="80"/>
            <w:sz w:val="20"/>
            <w:szCs w:val="20"/>
          </w:rPr>
          <w:fldChar w:fldCharType="separate"/>
        </w:r>
        <w:r w:rsidRPr="00AE0457">
          <w:rPr>
            <w:rStyle w:val="PageNumber"/>
            <w:rFonts w:ascii="Arial" w:hAnsi="Arial" w:cs="Arial"/>
            <w:noProof/>
            <w:color w:val="7F7F7F" w:themeColor="text1" w:themeTint="80"/>
            <w:sz w:val="20"/>
            <w:szCs w:val="20"/>
          </w:rPr>
          <w:t>1</w:t>
        </w:r>
        <w:r w:rsidRPr="00AE0457">
          <w:rPr>
            <w:rStyle w:val="PageNumber"/>
            <w:rFonts w:ascii="Arial" w:hAnsi="Arial" w:cs="Arial"/>
            <w:color w:val="7F7F7F" w:themeColor="text1" w:themeTint="80"/>
            <w:sz w:val="20"/>
            <w:szCs w:val="20"/>
          </w:rPr>
          <w:fldChar w:fldCharType="end"/>
        </w:r>
      </w:p>
    </w:sdtContent>
  </w:sdt>
  <w:p w14:paraId="70A43C4B" w14:textId="77777777" w:rsidR="00746267" w:rsidRDefault="00471667" w:rsidP="00AE0457">
    <w:pPr>
      <w:pStyle w:val="Footer"/>
      <w:ind w:right="360"/>
    </w:pPr>
    <w:r>
      <w:rPr>
        <w:noProof/>
      </w:rPr>
      <w:drawing>
        <wp:anchor distT="0" distB="0" distL="114300" distR="114300" simplePos="0" relativeHeight="251672576" behindDoc="0" locked="0" layoutInCell="1" allowOverlap="1" wp14:anchorId="3119F7A6" wp14:editId="4C3E7A3D">
          <wp:simplePos x="0" y="0"/>
          <wp:positionH relativeFrom="page">
            <wp:posOffset>5504815</wp:posOffset>
          </wp:positionH>
          <wp:positionV relativeFrom="page">
            <wp:posOffset>9418320</wp:posOffset>
          </wp:positionV>
          <wp:extent cx="1499616" cy="146304"/>
          <wp:effectExtent l="0" t="0" r="0" b="6350"/>
          <wp:wrapNone/>
          <wp:docPr id="545987754" name="Picture 545987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381572" name="Picture 1165381572"/>
                  <pic:cNvPicPr/>
                </pic:nvPicPr>
                <pic:blipFill>
                  <a:blip r:embed="rId1">
                    <a:extLst>
                      <a:ext uri="{28A0092B-C50C-407E-A947-70E740481C1C}">
                        <a14:useLocalDpi xmlns:a14="http://schemas.microsoft.com/office/drawing/2010/main" val="0"/>
                      </a:ext>
                    </a:extLst>
                  </a:blip>
                  <a:stretch>
                    <a:fillRect/>
                  </a:stretch>
                </pic:blipFill>
                <pic:spPr>
                  <a:xfrm>
                    <a:off x="0" y="0"/>
                    <a:ext cx="1499616" cy="146304"/>
                  </a:xfrm>
                  <a:prstGeom prst="rect">
                    <a:avLst/>
                  </a:prstGeom>
                </pic:spPr>
              </pic:pic>
            </a:graphicData>
          </a:graphic>
          <wp14:sizeRelH relativeFrom="page">
            <wp14:pctWidth>0</wp14:pctWidth>
          </wp14:sizeRelH>
          <wp14:sizeRelV relativeFrom="page">
            <wp14:pctHeight>0</wp14:pctHeight>
          </wp14:sizeRelV>
        </wp:anchor>
      </w:drawing>
    </w:r>
    <w:r w:rsidR="0086250B" w:rsidRPr="00962F27">
      <w:rPr>
        <w:rFonts w:ascii="Century Gothic" w:hAnsi="Century Gothic"/>
        <w:noProof/>
      </w:rPr>
      <w:drawing>
        <wp:anchor distT="0" distB="0" distL="114300" distR="114300" simplePos="0" relativeHeight="251682816" behindDoc="0" locked="0" layoutInCell="1" allowOverlap="1" wp14:anchorId="13E45552" wp14:editId="39A9F87E">
          <wp:simplePos x="0" y="0"/>
          <wp:positionH relativeFrom="page">
            <wp:posOffset>457200</wp:posOffset>
          </wp:positionH>
          <wp:positionV relativeFrom="page">
            <wp:posOffset>9262745</wp:posOffset>
          </wp:positionV>
          <wp:extent cx="2057400" cy="502920"/>
          <wp:effectExtent l="0" t="0" r="0" b="5080"/>
          <wp:wrapNone/>
          <wp:docPr id="56691868" name="Picture 566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84086" name="Picture 1971784086"/>
                  <pic:cNvPicPr/>
                </pic:nvPicPr>
                <pic:blipFill>
                  <a:blip r:embed="rId2">
                    <a:extLst>
                      <a:ext uri="{28A0092B-C50C-407E-A947-70E740481C1C}">
                        <a14:useLocalDpi xmlns:a14="http://schemas.microsoft.com/office/drawing/2010/main" val="0"/>
                      </a:ext>
                    </a:extLst>
                  </a:blip>
                  <a:stretch>
                    <a:fillRect/>
                  </a:stretch>
                </pic:blipFill>
                <pic:spPr>
                  <a:xfrm>
                    <a:off x="0" y="0"/>
                    <a:ext cx="2057400" cy="502920"/>
                  </a:xfrm>
                  <a:prstGeom prst="rect">
                    <a:avLst/>
                  </a:prstGeom>
                </pic:spPr>
              </pic:pic>
            </a:graphicData>
          </a:graphic>
          <wp14:sizeRelH relativeFrom="page">
            <wp14:pctWidth>0</wp14:pctWidth>
          </wp14:sizeRelH>
          <wp14:sizeRelV relativeFrom="page">
            <wp14:pctHeight>0</wp14:pctHeight>
          </wp14:sizeRelV>
        </wp:anchor>
      </w:drawing>
    </w:r>
    <w:r w:rsidR="00746267">
      <w:ptab w:relativeTo="margin" w:alignment="center" w:leader="none"/>
    </w:r>
    <w:r w:rsidR="00746267">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5098799"/>
      <w:docPartObj>
        <w:docPartGallery w:val="Page Numbers (Bottom of Page)"/>
        <w:docPartUnique/>
      </w:docPartObj>
    </w:sdtPr>
    <w:sdtEndPr>
      <w:rPr>
        <w:rStyle w:val="PageNumber"/>
        <w:rFonts w:ascii="Arial" w:hAnsi="Arial" w:cs="Arial"/>
        <w:color w:val="7F7F7F" w:themeColor="text1" w:themeTint="80"/>
        <w:sz w:val="20"/>
        <w:szCs w:val="20"/>
      </w:rPr>
    </w:sdtEndPr>
    <w:sdtContent>
      <w:p w14:paraId="5D785F06" w14:textId="77777777" w:rsidR="00585A5E" w:rsidRPr="00AE0457" w:rsidRDefault="00585A5E" w:rsidP="00585A5E">
        <w:pPr>
          <w:pStyle w:val="Footer"/>
          <w:framePr w:wrap="none" w:vAnchor="text" w:hAnchor="page" w:x="11296" w:y="1"/>
          <w:rPr>
            <w:rStyle w:val="PageNumber"/>
            <w:rFonts w:ascii="Arial" w:hAnsi="Arial" w:cs="Arial"/>
            <w:color w:val="7F7F7F" w:themeColor="text1" w:themeTint="80"/>
            <w:sz w:val="20"/>
            <w:szCs w:val="20"/>
          </w:rPr>
        </w:pPr>
        <w:r w:rsidRPr="00AE0457">
          <w:rPr>
            <w:rStyle w:val="PageNumber"/>
            <w:rFonts w:ascii="Arial" w:hAnsi="Arial" w:cs="Arial"/>
            <w:color w:val="7F7F7F" w:themeColor="text1" w:themeTint="80"/>
            <w:sz w:val="20"/>
            <w:szCs w:val="20"/>
          </w:rPr>
          <w:fldChar w:fldCharType="begin"/>
        </w:r>
        <w:r w:rsidRPr="00AE0457">
          <w:rPr>
            <w:rStyle w:val="PageNumber"/>
            <w:rFonts w:ascii="Arial" w:hAnsi="Arial" w:cs="Arial"/>
            <w:color w:val="7F7F7F" w:themeColor="text1" w:themeTint="80"/>
            <w:sz w:val="20"/>
            <w:szCs w:val="20"/>
          </w:rPr>
          <w:instrText xml:space="preserve"> PAGE </w:instrText>
        </w:r>
        <w:r w:rsidRPr="00AE0457">
          <w:rPr>
            <w:rStyle w:val="PageNumber"/>
            <w:rFonts w:ascii="Arial" w:hAnsi="Arial" w:cs="Arial"/>
            <w:color w:val="7F7F7F" w:themeColor="text1" w:themeTint="80"/>
            <w:sz w:val="20"/>
            <w:szCs w:val="20"/>
          </w:rPr>
          <w:fldChar w:fldCharType="separate"/>
        </w:r>
        <w:r>
          <w:rPr>
            <w:rStyle w:val="PageNumber"/>
            <w:rFonts w:ascii="Arial" w:hAnsi="Arial" w:cs="Arial"/>
            <w:color w:val="7F7F7F" w:themeColor="text1" w:themeTint="80"/>
            <w:sz w:val="20"/>
            <w:szCs w:val="20"/>
          </w:rPr>
          <w:t>2</w:t>
        </w:r>
        <w:r w:rsidRPr="00AE0457">
          <w:rPr>
            <w:rStyle w:val="PageNumber"/>
            <w:rFonts w:ascii="Arial" w:hAnsi="Arial" w:cs="Arial"/>
            <w:color w:val="7F7F7F" w:themeColor="text1" w:themeTint="80"/>
            <w:sz w:val="20"/>
            <w:szCs w:val="20"/>
          </w:rPr>
          <w:fldChar w:fldCharType="end"/>
        </w:r>
      </w:p>
    </w:sdtContent>
  </w:sdt>
  <w:p w14:paraId="6DE24CD5" w14:textId="77777777" w:rsidR="004D02AE" w:rsidRDefault="00585A5E" w:rsidP="004D02AE">
    <w:pPr>
      <w:pStyle w:val="Footer"/>
      <w:ind w:right="360"/>
    </w:pPr>
    <w:r>
      <w:rPr>
        <w:noProof/>
      </w:rPr>
      <w:drawing>
        <wp:anchor distT="0" distB="0" distL="114300" distR="114300" simplePos="0" relativeHeight="251677696" behindDoc="0" locked="0" layoutInCell="1" allowOverlap="1" wp14:anchorId="2C7D707A" wp14:editId="6350C92B">
          <wp:simplePos x="0" y="0"/>
          <wp:positionH relativeFrom="page">
            <wp:posOffset>5504815</wp:posOffset>
          </wp:positionH>
          <wp:positionV relativeFrom="page">
            <wp:posOffset>9418320</wp:posOffset>
          </wp:positionV>
          <wp:extent cx="1499616" cy="146304"/>
          <wp:effectExtent l="0" t="0" r="0" b="6350"/>
          <wp:wrapNone/>
          <wp:docPr id="1936268700" name="Picture 1936268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381572" name="Picture 1165381572"/>
                  <pic:cNvPicPr/>
                </pic:nvPicPr>
                <pic:blipFill>
                  <a:blip r:embed="rId1">
                    <a:extLst>
                      <a:ext uri="{28A0092B-C50C-407E-A947-70E740481C1C}">
                        <a14:useLocalDpi xmlns:a14="http://schemas.microsoft.com/office/drawing/2010/main" val="0"/>
                      </a:ext>
                    </a:extLst>
                  </a:blip>
                  <a:stretch>
                    <a:fillRect/>
                  </a:stretch>
                </pic:blipFill>
                <pic:spPr>
                  <a:xfrm>
                    <a:off x="0" y="0"/>
                    <a:ext cx="1499616" cy="146304"/>
                  </a:xfrm>
                  <a:prstGeom prst="rect">
                    <a:avLst/>
                  </a:prstGeom>
                </pic:spPr>
              </pic:pic>
            </a:graphicData>
          </a:graphic>
          <wp14:sizeRelH relativeFrom="page">
            <wp14:pctWidth>0</wp14:pctWidth>
          </wp14:sizeRelH>
          <wp14:sizeRelV relativeFrom="page">
            <wp14:pctHeight>0</wp14:pctHeight>
          </wp14:sizeRelV>
        </wp:anchor>
      </w:drawing>
    </w:r>
    <w:r w:rsidRPr="00962F27">
      <w:rPr>
        <w:rFonts w:ascii="Century Gothic" w:hAnsi="Century Gothic"/>
        <w:noProof/>
      </w:rPr>
      <w:drawing>
        <wp:anchor distT="0" distB="0" distL="114300" distR="114300" simplePos="0" relativeHeight="251674624" behindDoc="0" locked="0" layoutInCell="1" allowOverlap="1" wp14:anchorId="2D425016" wp14:editId="6407312F">
          <wp:simplePos x="0" y="0"/>
          <wp:positionH relativeFrom="page">
            <wp:posOffset>457200</wp:posOffset>
          </wp:positionH>
          <wp:positionV relativeFrom="page">
            <wp:posOffset>9258631</wp:posOffset>
          </wp:positionV>
          <wp:extent cx="2057400" cy="502920"/>
          <wp:effectExtent l="0" t="0" r="0" b="5080"/>
          <wp:wrapNone/>
          <wp:docPr id="840169126" name="Picture 840169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84086" name="Picture 1971784086"/>
                  <pic:cNvPicPr/>
                </pic:nvPicPr>
                <pic:blipFill>
                  <a:blip r:embed="rId2">
                    <a:extLst>
                      <a:ext uri="{28A0092B-C50C-407E-A947-70E740481C1C}">
                        <a14:useLocalDpi xmlns:a14="http://schemas.microsoft.com/office/drawing/2010/main" val="0"/>
                      </a:ext>
                    </a:extLst>
                  </a:blip>
                  <a:stretch>
                    <a:fillRect/>
                  </a:stretch>
                </pic:blipFill>
                <pic:spPr>
                  <a:xfrm>
                    <a:off x="0" y="0"/>
                    <a:ext cx="2057400" cy="502920"/>
                  </a:xfrm>
                  <a:prstGeom prst="rect">
                    <a:avLst/>
                  </a:prstGeom>
                </pic:spPr>
              </pic:pic>
            </a:graphicData>
          </a:graphic>
          <wp14:sizeRelH relativeFrom="page">
            <wp14:pctWidth>0</wp14:pctWidth>
          </wp14:sizeRelH>
          <wp14:sizeRelV relativeFrom="page">
            <wp14:pctHeight>0</wp14:pctHeight>
          </wp14:sizeRelV>
        </wp:anchor>
      </w:drawing>
    </w:r>
    <w:r w:rsidR="00962F27">
      <w:ptab w:relativeTo="margin" w:alignment="center" w:leader="none"/>
    </w:r>
    <w:r w:rsidR="00962F27">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FEA6C" w14:textId="77777777" w:rsidR="00EF6DD7" w:rsidRDefault="00EF6DD7" w:rsidP="00746267">
      <w:r>
        <w:separator/>
      </w:r>
    </w:p>
  </w:footnote>
  <w:footnote w:type="continuationSeparator" w:id="0">
    <w:p w14:paraId="6488D0E3" w14:textId="77777777" w:rsidR="00EF6DD7" w:rsidRDefault="00EF6DD7" w:rsidP="00746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7A66" w14:textId="77777777" w:rsidR="00962F27" w:rsidRDefault="0086250B">
    <w:pPr>
      <w:pStyle w:val="Header"/>
    </w:pPr>
    <w:r>
      <w:rPr>
        <w:rFonts w:ascii="Century Gothic" w:hAnsi="Century Gothic"/>
        <w:noProof/>
      </w:rPr>
      <mc:AlternateContent>
        <mc:Choice Requires="wps">
          <w:drawing>
            <wp:anchor distT="0" distB="0" distL="114300" distR="114300" simplePos="0" relativeHeight="251680768" behindDoc="0" locked="0" layoutInCell="1" allowOverlap="1" wp14:anchorId="69235D21" wp14:editId="0CB8A803">
              <wp:simplePos x="0" y="0"/>
              <wp:positionH relativeFrom="column">
                <wp:posOffset>838201</wp:posOffset>
              </wp:positionH>
              <wp:positionV relativeFrom="paragraph">
                <wp:posOffset>-74246</wp:posOffset>
              </wp:positionV>
              <wp:extent cx="5711630" cy="325755"/>
              <wp:effectExtent l="0" t="0" r="0" b="0"/>
              <wp:wrapNone/>
              <wp:docPr id="816902699" name="Text Box 2"/>
              <wp:cNvGraphicFramePr/>
              <a:graphic xmlns:a="http://schemas.openxmlformats.org/drawingml/2006/main">
                <a:graphicData uri="http://schemas.microsoft.com/office/word/2010/wordprocessingShape">
                  <wps:wsp>
                    <wps:cNvSpPr txBox="1"/>
                    <wps:spPr>
                      <a:xfrm>
                        <a:off x="0" y="0"/>
                        <a:ext cx="5711630" cy="325755"/>
                      </a:xfrm>
                      <a:prstGeom prst="rect">
                        <a:avLst/>
                      </a:prstGeom>
                      <a:noFill/>
                      <a:ln w="6350">
                        <a:noFill/>
                      </a:ln>
                    </wps:spPr>
                    <wps:txbx>
                      <w:txbxContent>
                        <w:p w14:paraId="02F6C613" w14:textId="55256423" w:rsidR="0086250B" w:rsidRPr="00585A5E" w:rsidRDefault="00146219" w:rsidP="0086250B">
                          <w:pPr>
                            <w:jc w:val="right"/>
                            <w:rPr>
                              <w:rFonts w:ascii="Century Gothic" w:hAnsi="Century Gothic"/>
                              <w:color w:val="7F7F7F" w:themeColor="text1" w:themeTint="80"/>
                              <w:sz w:val="22"/>
                              <w:szCs w:val="22"/>
                            </w:rPr>
                          </w:pPr>
                          <w:r>
                            <w:rPr>
                              <w:rFonts w:ascii="Century Gothic" w:hAnsi="Century Gothic"/>
                              <w:color w:val="7F7F7F" w:themeColor="text1" w:themeTint="80"/>
                              <w:sz w:val="22"/>
                              <w:szCs w:val="22"/>
                            </w:rPr>
                            <w:t xml:space="preserve">Get WIC the </w:t>
                          </w:r>
                          <w:proofErr w:type="gramStart"/>
                          <w:r>
                            <w:rPr>
                              <w:rFonts w:ascii="Century Gothic" w:hAnsi="Century Gothic"/>
                              <w:color w:val="7F7F7F" w:themeColor="text1" w:themeTint="80"/>
                              <w:sz w:val="22"/>
                              <w:szCs w:val="22"/>
                            </w:rPr>
                            <w:t>Way</w:t>
                          </w:r>
                          <w:proofErr w:type="gramEnd"/>
                          <w:r>
                            <w:rPr>
                              <w:rFonts w:ascii="Century Gothic" w:hAnsi="Century Gothic"/>
                              <w:color w:val="7F7F7F" w:themeColor="text1" w:themeTint="80"/>
                              <w:sz w:val="22"/>
                              <w:szCs w:val="22"/>
                            </w:rPr>
                            <w:t xml:space="preserve"> You Want It</w:t>
                          </w:r>
                          <w:r w:rsidR="00AE240D">
                            <w:rPr>
                              <w:rFonts w:ascii="Century Gothic" w:hAnsi="Century Gothic"/>
                              <w:color w:val="7F7F7F" w:themeColor="text1" w:themeTint="80"/>
                              <w:sz w:val="22"/>
                              <w:szCs w:val="22"/>
                            </w:rPr>
                            <w:t xml:space="preserve">: </w:t>
                          </w:r>
                          <w:r w:rsidR="00B31CA8">
                            <w:rPr>
                              <w:rFonts w:ascii="Century Gothic" w:hAnsi="Century Gothic"/>
                              <w:color w:val="7F7F7F" w:themeColor="text1" w:themeTint="80"/>
                              <w:sz w:val="22"/>
                              <w:szCs w:val="22"/>
                            </w:rPr>
                            <w:t>Sample Content</w:t>
                          </w:r>
                          <w:r w:rsidR="0086250B" w:rsidRPr="00585A5E">
                            <w:rPr>
                              <w:rFonts w:ascii="Century Gothic" w:hAnsi="Century Gothic"/>
                              <w:color w:val="7F7F7F" w:themeColor="text1" w:themeTint="80"/>
                              <w:sz w:val="22"/>
                              <w:szCs w:val="22"/>
                            </w:rPr>
                            <w:t xml:space="preserve"> </w:t>
                          </w:r>
                          <w:r w:rsidR="00B31CA8">
                            <w:rPr>
                              <w:rFonts w:ascii="Century Gothic" w:hAnsi="Century Gothic"/>
                              <w:color w:val="7F7F7F" w:themeColor="text1" w:themeTint="80"/>
                              <w:sz w:val="22"/>
                              <w:szCs w:val="22"/>
                            </w:rPr>
                            <w:t>7</w:t>
                          </w:r>
                          <w:r w:rsidR="0086250B" w:rsidRPr="00585A5E">
                            <w:rPr>
                              <w:rFonts w:ascii="Century Gothic" w:hAnsi="Century Gothic"/>
                              <w:color w:val="7F7F7F" w:themeColor="text1" w:themeTint="80"/>
                              <w:sz w:val="22"/>
                              <w:szCs w:val="22"/>
                            </w:rPr>
                            <w:t>/20</w:t>
                          </w:r>
                          <w:r w:rsidR="00B31CA8">
                            <w:rPr>
                              <w:rFonts w:ascii="Century Gothic" w:hAnsi="Century Gothic"/>
                              <w:color w:val="7F7F7F" w:themeColor="text1" w:themeTint="80"/>
                              <w:sz w:val="22"/>
                              <w:szCs w:val="22"/>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35D21" id="_x0000_t202" coordsize="21600,21600" o:spt="202" path="m,l,21600r21600,l21600,xe">
              <v:stroke joinstyle="miter"/>
              <v:path gradientshapeok="t" o:connecttype="rect"/>
            </v:shapetype>
            <v:shape id="Text Box 2" o:spid="_x0000_s1026" type="#_x0000_t202" style="position:absolute;margin-left:66pt;margin-top:-5.85pt;width:449.75pt;height:25.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" filled="f" stroked="f" strokeweight=".5pt">
              <v:textbox>
                <w:txbxContent>
                  <w:p w14:paraId="02F6C613" w14:textId="55256423" w:rsidR="0086250B" w:rsidRPr="00585A5E" w:rsidRDefault="00146219" w:rsidP="0086250B">
                    <w:pPr>
                      <w:jc w:val="right"/>
                      <w:rPr>
                        <w:rFonts w:ascii="Century Gothic" w:hAnsi="Century Gothic"/>
                        <w:color w:val="7F7F7F" w:themeColor="text1" w:themeTint="80"/>
                        <w:sz w:val="22"/>
                        <w:szCs w:val="22"/>
                      </w:rPr>
                    </w:pPr>
                    <w:r>
                      <w:rPr>
                        <w:rFonts w:ascii="Century Gothic" w:hAnsi="Century Gothic"/>
                        <w:color w:val="7F7F7F" w:themeColor="text1" w:themeTint="80"/>
                        <w:sz w:val="22"/>
                        <w:szCs w:val="22"/>
                      </w:rPr>
                      <w:t xml:space="preserve">Get WIC the </w:t>
                    </w:r>
                    <w:proofErr w:type="gramStart"/>
                    <w:r>
                      <w:rPr>
                        <w:rFonts w:ascii="Century Gothic" w:hAnsi="Century Gothic"/>
                        <w:color w:val="7F7F7F" w:themeColor="text1" w:themeTint="80"/>
                        <w:sz w:val="22"/>
                        <w:szCs w:val="22"/>
                      </w:rPr>
                      <w:t>Way</w:t>
                    </w:r>
                    <w:proofErr w:type="gramEnd"/>
                    <w:r>
                      <w:rPr>
                        <w:rFonts w:ascii="Century Gothic" w:hAnsi="Century Gothic"/>
                        <w:color w:val="7F7F7F" w:themeColor="text1" w:themeTint="80"/>
                        <w:sz w:val="22"/>
                        <w:szCs w:val="22"/>
                      </w:rPr>
                      <w:t xml:space="preserve"> You Want It</w:t>
                    </w:r>
                    <w:r w:rsidR="00AE240D">
                      <w:rPr>
                        <w:rFonts w:ascii="Century Gothic" w:hAnsi="Century Gothic"/>
                        <w:color w:val="7F7F7F" w:themeColor="text1" w:themeTint="80"/>
                        <w:sz w:val="22"/>
                        <w:szCs w:val="22"/>
                      </w:rPr>
                      <w:t xml:space="preserve">: </w:t>
                    </w:r>
                    <w:r w:rsidR="00B31CA8">
                      <w:rPr>
                        <w:rFonts w:ascii="Century Gothic" w:hAnsi="Century Gothic"/>
                        <w:color w:val="7F7F7F" w:themeColor="text1" w:themeTint="80"/>
                        <w:sz w:val="22"/>
                        <w:szCs w:val="22"/>
                      </w:rPr>
                      <w:t>Sample Content</w:t>
                    </w:r>
                    <w:r w:rsidR="0086250B" w:rsidRPr="00585A5E">
                      <w:rPr>
                        <w:rFonts w:ascii="Century Gothic" w:hAnsi="Century Gothic"/>
                        <w:color w:val="7F7F7F" w:themeColor="text1" w:themeTint="80"/>
                        <w:sz w:val="22"/>
                        <w:szCs w:val="22"/>
                      </w:rPr>
                      <w:t xml:space="preserve"> </w:t>
                    </w:r>
                    <w:r w:rsidR="00B31CA8">
                      <w:rPr>
                        <w:rFonts w:ascii="Century Gothic" w:hAnsi="Century Gothic"/>
                        <w:color w:val="7F7F7F" w:themeColor="text1" w:themeTint="80"/>
                        <w:sz w:val="22"/>
                        <w:szCs w:val="22"/>
                      </w:rPr>
                      <w:t>7</w:t>
                    </w:r>
                    <w:r w:rsidR="0086250B" w:rsidRPr="00585A5E">
                      <w:rPr>
                        <w:rFonts w:ascii="Century Gothic" w:hAnsi="Century Gothic"/>
                        <w:color w:val="7F7F7F" w:themeColor="text1" w:themeTint="80"/>
                        <w:sz w:val="22"/>
                        <w:szCs w:val="22"/>
                      </w:rPr>
                      <w:t>/20</w:t>
                    </w:r>
                    <w:r w:rsidR="00B31CA8">
                      <w:rPr>
                        <w:rFonts w:ascii="Century Gothic" w:hAnsi="Century Gothic"/>
                        <w:color w:val="7F7F7F" w:themeColor="text1" w:themeTint="80"/>
                        <w:sz w:val="22"/>
                        <w:szCs w:val="22"/>
                      </w:rPr>
                      <w:t>24</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3123995" wp14:editId="0D37CF57">
              <wp:simplePos x="0" y="0"/>
              <wp:positionH relativeFrom="page">
                <wp:posOffset>242183</wp:posOffset>
              </wp:positionH>
              <wp:positionV relativeFrom="page">
                <wp:posOffset>643696</wp:posOffset>
              </wp:positionV>
              <wp:extent cx="7315200" cy="0"/>
              <wp:effectExtent l="0" t="0" r="12700" b="12700"/>
              <wp:wrapNone/>
              <wp:docPr id="877703376" name="Straight Connector 17"/>
              <wp:cNvGraphicFramePr/>
              <a:graphic xmlns:a="http://schemas.openxmlformats.org/drawingml/2006/main">
                <a:graphicData uri="http://schemas.microsoft.com/office/word/2010/wordprocessingShape">
                  <wps:wsp>
                    <wps:cNvCnPr/>
                    <wps:spPr>
                      <a:xfrm>
                        <a:off x="0" y="0"/>
                        <a:ext cx="7315200" cy="0"/>
                      </a:xfrm>
                      <a:prstGeom prst="line">
                        <a:avLst/>
                      </a:prstGeom>
                      <a:ln w="12700">
                        <a:solidFill>
                          <a:srgbClr val="DD622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EB11E8" id="Straight Connector 17" o:spid="_x0000_s1026" style="position:absolute;z-index:251679744;visibility:visible;mso-wrap-style:square;mso-wrap-distance-left:9pt;mso-wrap-distance-top:0;mso-wrap-distance-right:9pt;mso-wrap-distance-bottom:0;mso-position-horizontal:absolute;mso-position-horizontal-relative:page;mso-position-vertical:absolute;mso-position-vertical-relative:page" from="19.05pt,50.7pt" to="595.05pt,50.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" strokecolor="#dd6229" strokeweight="1pt">
              <v:stroke joinstyle="miter"/>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842F" w14:textId="5A0DA87C" w:rsidR="00605694" w:rsidRDefault="00AE240D">
    <w:pPr>
      <w:pStyle w:val="Header"/>
    </w:pPr>
    <w:r>
      <w:rPr>
        <w:rFonts w:ascii="Century Gothic" w:hAnsi="Century Gothic"/>
        <w:noProof/>
      </w:rPr>
      <mc:AlternateContent>
        <mc:Choice Requires="wps">
          <w:drawing>
            <wp:anchor distT="0" distB="0" distL="114300" distR="114300" simplePos="0" relativeHeight="251675648" behindDoc="0" locked="0" layoutInCell="1" allowOverlap="1" wp14:anchorId="108559E6" wp14:editId="676D5F22">
              <wp:simplePos x="0" y="0"/>
              <wp:positionH relativeFrom="column">
                <wp:posOffset>2602149</wp:posOffset>
              </wp:positionH>
              <wp:positionV relativeFrom="paragraph">
                <wp:posOffset>184826</wp:posOffset>
              </wp:positionV>
              <wp:extent cx="3938905" cy="326004"/>
              <wp:effectExtent l="0" t="0" r="0" b="0"/>
              <wp:wrapNone/>
              <wp:docPr id="509630583" name="Text Box 2"/>
              <wp:cNvGraphicFramePr/>
              <a:graphic xmlns:a="http://schemas.openxmlformats.org/drawingml/2006/main">
                <a:graphicData uri="http://schemas.microsoft.com/office/word/2010/wordprocessingShape">
                  <wps:wsp>
                    <wps:cNvSpPr txBox="1"/>
                    <wps:spPr>
                      <a:xfrm>
                        <a:off x="0" y="0"/>
                        <a:ext cx="3938905" cy="326004"/>
                      </a:xfrm>
                      <a:prstGeom prst="rect">
                        <a:avLst/>
                      </a:prstGeom>
                      <a:noFill/>
                      <a:ln w="6350">
                        <a:noFill/>
                      </a:ln>
                    </wps:spPr>
                    <wps:txbx>
                      <w:txbxContent>
                        <w:p w14:paraId="7A734430" w14:textId="04F8E2E1" w:rsidR="00962F27" w:rsidRPr="00585A5E" w:rsidRDefault="00AE240D" w:rsidP="00585A5E">
                          <w:pPr>
                            <w:jc w:val="right"/>
                            <w:rPr>
                              <w:rFonts w:ascii="Century Gothic" w:hAnsi="Century Gothic"/>
                              <w:color w:val="7F7F7F" w:themeColor="text1" w:themeTint="80"/>
                              <w:sz w:val="22"/>
                              <w:szCs w:val="22"/>
                            </w:rPr>
                          </w:pPr>
                          <w:r>
                            <w:rPr>
                              <w:rFonts w:ascii="Century Gothic" w:hAnsi="Century Gothic"/>
                              <w:color w:val="7F7F7F" w:themeColor="text1" w:themeTint="80"/>
                              <w:sz w:val="22"/>
                              <w:szCs w:val="22"/>
                            </w:rPr>
                            <w:t xml:space="preserve">Get WIC the </w:t>
                          </w:r>
                          <w:proofErr w:type="gramStart"/>
                          <w:r>
                            <w:rPr>
                              <w:rFonts w:ascii="Century Gothic" w:hAnsi="Century Gothic"/>
                              <w:color w:val="7F7F7F" w:themeColor="text1" w:themeTint="80"/>
                              <w:sz w:val="22"/>
                              <w:szCs w:val="22"/>
                            </w:rPr>
                            <w:t>Way</w:t>
                          </w:r>
                          <w:proofErr w:type="gramEnd"/>
                          <w:r>
                            <w:rPr>
                              <w:rFonts w:ascii="Century Gothic" w:hAnsi="Century Gothic"/>
                              <w:color w:val="7F7F7F" w:themeColor="text1" w:themeTint="80"/>
                              <w:sz w:val="22"/>
                              <w:szCs w:val="22"/>
                            </w:rPr>
                            <w:t xml:space="preserve"> You Want It:</w:t>
                          </w:r>
                          <w:r w:rsidR="00B31CA8">
                            <w:rPr>
                              <w:rFonts w:ascii="Century Gothic" w:hAnsi="Century Gothic"/>
                              <w:color w:val="7F7F7F" w:themeColor="text1" w:themeTint="80"/>
                              <w:sz w:val="22"/>
                              <w:szCs w:val="22"/>
                            </w:rPr>
                            <w:t xml:space="preserve"> Sample Content 7</w:t>
                          </w:r>
                          <w:r w:rsidR="00585A5E" w:rsidRPr="00585A5E">
                            <w:rPr>
                              <w:rFonts w:ascii="Century Gothic" w:hAnsi="Century Gothic"/>
                              <w:color w:val="7F7F7F" w:themeColor="text1" w:themeTint="80"/>
                              <w:sz w:val="22"/>
                              <w:szCs w:val="22"/>
                            </w:rPr>
                            <w:t>/20</w:t>
                          </w:r>
                          <w:r w:rsidR="00B31CA8">
                            <w:rPr>
                              <w:rFonts w:ascii="Century Gothic" w:hAnsi="Century Gothic"/>
                              <w:color w:val="7F7F7F" w:themeColor="text1" w:themeTint="80"/>
                              <w:sz w:val="22"/>
                              <w:szCs w:val="22"/>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8559E6" id="_x0000_t202" coordsize="21600,21600" o:spt="202" path="m,l,21600r21600,l21600,xe">
              <v:stroke joinstyle="miter"/>
              <v:path gradientshapeok="t" o:connecttype="rect"/>
            </v:shapetype>
            <v:shape id="_x0000_s1027" type="#_x0000_t202" style="position:absolute;margin-left:204.9pt;margin-top:14.55pt;width:310.15pt;height:25.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" filled="f" stroked="f" strokeweight=".5pt">
              <v:textbox>
                <w:txbxContent>
                  <w:p w14:paraId="7A734430" w14:textId="04F8E2E1" w:rsidR="00962F27" w:rsidRPr="00585A5E" w:rsidRDefault="00AE240D" w:rsidP="00585A5E">
                    <w:pPr>
                      <w:jc w:val="right"/>
                      <w:rPr>
                        <w:rFonts w:ascii="Century Gothic" w:hAnsi="Century Gothic"/>
                        <w:color w:val="7F7F7F" w:themeColor="text1" w:themeTint="80"/>
                        <w:sz w:val="22"/>
                        <w:szCs w:val="22"/>
                      </w:rPr>
                    </w:pPr>
                    <w:r>
                      <w:rPr>
                        <w:rFonts w:ascii="Century Gothic" w:hAnsi="Century Gothic"/>
                        <w:color w:val="7F7F7F" w:themeColor="text1" w:themeTint="80"/>
                        <w:sz w:val="22"/>
                        <w:szCs w:val="22"/>
                      </w:rPr>
                      <w:t xml:space="preserve">Get WIC the </w:t>
                    </w:r>
                    <w:proofErr w:type="gramStart"/>
                    <w:r>
                      <w:rPr>
                        <w:rFonts w:ascii="Century Gothic" w:hAnsi="Century Gothic"/>
                        <w:color w:val="7F7F7F" w:themeColor="text1" w:themeTint="80"/>
                        <w:sz w:val="22"/>
                        <w:szCs w:val="22"/>
                      </w:rPr>
                      <w:t>Way</w:t>
                    </w:r>
                    <w:proofErr w:type="gramEnd"/>
                    <w:r>
                      <w:rPr>
                        <w:rFonts w:ascii="Century Gothic" w:hAnsi="Century Gothic"/>
                        <w:color w:val="7F7F7F" w:themeColor="text1" w:themeTint="80"/>
                        <w:sz w:val="22"/>
                        <w:szCs w:val="22"/>
                      </w:rPr>
                      <w:t xml:space="preserve"> You Want It:</w:t>
                    </w:r>
                    <w:r w:rsidR="00B31CA8">
                      <w:rPr>
                        <w:rFonts w:ascii="Century Gothic" w:hAnsi="Century Gothic"/>
                        <w:color w:val="7F7F7F" w:themeColor="text1" w:themeTint="80"/>
                        <w:sz w:val="22"/>
                        <w:szCs w:val="22"/>
                      </w:rPr>
                      <w:t xml:space="preserve"> Sample Content 7</w:t>
                    </w:r>
                    <w:r w:rsidR="00585A5E" w:rsidRPr="00585A5E">
                      <w:rPr>
                        <w:rFonts w:ascii="Century Gothic" w:hAnsi="Century Gothic"/>
                        <w:color w:val="7F7F7F" w:themeColor="text1" w:themeTint="80"/>
                        <w:sz w:val="22"/>
                        <w:szCs w:val="22"/>
                      </w:rPr>
                      <w:t>/20</w:t>
                    </w:r>
                    <w:r w:rsidR="00B31CA8">
                      <w:rPr>
                        <w:rFonts w:ascii="Century Gothic" w:hAnsi="Century Gothic"/>
                        <w:color w:val="7F7F7F" w:themeColor="text1" w:themeTint="80"/>
                        <w:sz w:val="22"/>
                        <w:szCs w:val="22"/>
                      </w:rPr>
                      <w:t>24</w:t>
                    </w:r>
                  </w:p>
                </w:txbxContent>
              </v:textbox>
            </v:shape>
          </w:pict>
        </mc:Fallback>
      </mc:AlternateContent>
    </w:r>
    <w:r w:rsidR="00E06820">
      <w:rPr>
        <w:rFonts w:ascii="Century Gothic" w:hAnsi="Century Gothic"/>
        <w:noProof/>
      </w:rPr>
      <w:drawing>
        <wp:anchor distT="0" distB="0" distL="114300" distR="114300" simplePos="0" relativeHeight="251684864" behindDoc="0" locked="0" layoutInCell="1" allowOverlap="1" wp14:anchorId="48AEBB1C" wp14:editId="2E939671">
          <wp:simplePos x="0" y="0"/>
          <wp:positionH relativeFrom="column">
            <wp:posOffset>-1801</wp:posOffset>
          </wp:positionH>
          <wp:positionV relativeFrom="paragraph">
            <wp:posOffset>180975</wp:posOffset>
          </wp:positionV>
          <wp:extent cx="2411948" cy="213904"/>
          <wp:effectExtent l="0" t="0" r="0" b="2540"/>
          <wp:wrapNone/>
          <wp:docPr id="18595410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541099" name="Picture 1859541099"/>
                  <pic:cNvPicPr/>
                </pic:nvPicPr>
                <pic:blipFill>
                  <a:blip r:embed="rId1">
                    <a:extLst>
                      <a:ext uri="{28A0092B-C50C-407E-A947-70E740481C1C}">
                        <a14:useLocalDpi xmlns:a14="http://schemas.microsoft.com/office/drawing/2010/main" val="0"/>
                      </a:ext>
                    </a:extLst>
                  </a:blip>
                  <a:stretch>
                    <a:fillRect/>
                  </a:stretch>
                </pic:blipFill>
                <pic:spPr>
                  <a:xfrm>
                    <a:off x="0" y="0"/>
                    <a:ext cx="2411948" cy="213904"/>
                  </a:xfrm>
                  <a:prstGeom prst="rect">
                    <a:avLst/>
                  </a:prstGeom>
                </pic:spPr>
              </pic:pic>
            </a:graphicData>
          </a:graphic>
          <wp14:sizeRelH relativeFrom="page">
            <wp14:pctWidth>0</wp14:pctWidth>
          </wp14:sizeRelH>
          <wp14:sizeRelV relativeFrom="page">
            <wp14:pctHeight>0</wp14:pctHeight>
          </wp14:sizeRelV>
        </wp:anchor>
      </w:drawing>
    </w:r>
    <w:r w:rsidR="00605694">
      <w:rPr>
        <w:noProof/>
      </w:rPr>
      <mc:AlternateContent>
        <mc:Choice Requires="wps">
          <w:drawing>
            <wp:anchor distT="0" distB="0" distL="114300" distR="114300" simplePos="0" relativeHeight="251664384" behindDoc="0" locked="0" layoutInCell="1" allowOverlap="1" wp14:anchorId="50E5E2F4" wp14:editId="1E4086BB">
              <wp:simplePos x="0" y="0"/>
              <wp:positionH relativeFrom="page">
                <wp:posOffset>228600</wp:posOffset>
              </wp:positionH>
              <wp:positionV relativeFrom="page">
                <wp:posOffset>909662</wp:posOffset>
              </wp:positionV>
              <wp:extent cx="7315200" cy="0"/>
              <wp:effectExtent l="0" t="0" r="12700" b="12700"/>
              <wp:wrapNone/>
              <wp:docPr id="1118276560" name="Straight Connector 17"/>
              <wp:cNvGraphicFramePr/>
              <a:graphic xmlns:a="http://schemas.openxmlformats.org/drawingml/2006/main">
                <a:graphicData uri="http://schemas.microsoft.com/office/word/2010/wordprocessingShape">
                  <wps:wsp>
                    <wps:cNvCnPr/>
                    <wps:spPr>
                      <a:xfrm>
                        <a:off x="0" y="0"/>
                        <a:ext cx="7315200" cy="0"/>
                      </a:xfrm>
                      <a:prstGeom prst="line">
                        <a:avLst/>
                      </a:prstGeom>
                      <a:ln w="12700">
                        <a:solidFill>
                          <a:srgbClr val="DD622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3556DC" id="Straight Connector 17" o:spid="_x0000_s1026" style="position:absolute;z-index:251664384;visibility:visible;mso-wrap-style:square;mso-wrap-distance-left:9pt;mso-wrap-distance-top:0;mso-wrap-distance-right:9pt;mso-wrap-distance-bottom:0;mso-position-horizontal:absolute;mso-position-horizontal-relative:page;mso-position-vertical:absolute;mso-position-vertical-relative:page" from="18pt,71.65pt" to="594pt,7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" strokecolor="#dd6229" strokeweight="1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087E"/>
    <w:multiLevelType w:val="hybridMultilevel"/>
    <w:tmpl w:val="E7B47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10921"/>
    <w:multiLevelType w:val="hybridMultilevel"/>
    <w:tmpl w:val="B7222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D2721"/>
    <w:multiLevelType w:val="hybridMultilevel"/>
    <w:tmpl w:val="A454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0F67A3"/>
    <w:multiLevelType w:val="multilevel"/>
    <w:tmpl w:val="6ACC80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837375C"/>
    <w:multiLevelType w:val="hybridMultilevel"/>
    <w:tmpl w:val="FA9A9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44E86"/>
    <w:multiLevelType w:val="hybridMultilevel"/>
    <w:tmpl w:val="752C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F16E73"/>
    <w:multiLevelType w:val="hybridMultilevel"/>
    <w:tmpl w:val="26DE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B616A5"/>
    <w:multiLevelType w:val="hybridMultilevel"/>
    <w:tmpl w:val="CE58A5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F69154E"/>
    <w:multiLevelType w:val="multilevel"/>
    <w:tmpl w:val="FA3457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60416228"/>
    <w:multiLevelType w:val="multilevel"/>
    <w:tmpl w:val="E1F866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BDF096D"/>
    <w:multiLevelType w:val="hybridMultilevel"/>
    <w:tmpl w:val="B2084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AC4DC5"/>
    <w:multiLevelType w:val="hybridMultilevel"/>
    <w:tmpl w:val="80828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7201843">
    <w:abstractNumId w:val="0"/>
  </w:num>
  <w:num w:numId="2" w16cid:durableId="1324504855">
    <w:abstractNumId w:val="6"/>
  </w:num>
  <w:num w:numId="3" w16cid:durableId="1464930090">
    <w:abstractNumId w:val="10"/>
  </w:num>
  <w:num w:numId="4" w16cid:durableId="1997414823">
    <w:abstractNumId w:val="5"/>
  </w:num>
  <w:num w:numId="5" w16cid:durableId="1373962706">
    <w:abstractNumId w:val="8"/>
  </w:num>
  <w:num w:numId="6" w16cid:durableId="39136921">
    <w:abstractNumId w:val="7"/>
  </w:num>
  <w:num w:numId="7" w16cid:durableId="1394622452">
    <w:abstractNumId w:val="2"/>
  </w:num>
  <w:num w:numId="8" w16cid:durableId="607468898">
    <w:abstractNumId w:val="1"/>
  </w:num>
  <w:num w:numId="9" w16cid:durableId="1372731792">
    <w:abstractNumId w:val="3"/>
  </w:num>
  <w:num w:numId="10" w16cid:durableId="77412173">
    <w:abstractNumId w:val="4"/>
  </w:num>
  <w:num w:numId="11" w16cid:durableId="1227379286">
    <w:abstractNumId w:val="11"/>
  </w:num>
  <w:num w:numId="12" w16cid:durableId="5993359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267"/>
    <w:rsid w:val="000A35C1"/>
    <w:rsid w:val="0013792B"/>
    <w:rsid w:val="00146219"/>
    <w:rsid w:val="00160985"/>
    <w:rsid w:val="0027595E"/>
    <w:rsid w:val="00305878"/>
    <w:rsid w:val="003C4530"/>
    <w:rsid w:val="00430157"/>
    <w:rsid w:val="00452354"/>
    <w:rsid w:val="00471667"/>
    <w:rsid w:val="004D02AE"/>
    <w:rsid w:val="0052489A"/>
    <w:rsid w:val="00543CE1"/>
    <w:rsid w:val="00585A5E"/>
    <w:rsid w:val="00605694"/>
    <w:rsid w:val="00605FE0"/>
    <w:rsid w:val="0061606B"/>
    <w:rsid w:val="00647C3F"/>
    <w:rsid w:val="00651BFF"/>
    <w:rsid w:val="006C222F"/>
    <w:rsid w:val="00706ED6"/>
    <w:rsid w:val="007109E1"/>
    <w:rsid w:val="00746267"/>
    <w:rsid w:val="007E5B6A"/>
    <w:rsid w:val="007F3FCC"/>
    <w:rsid w:val="00857261"/>
    <w:rsid w:val="0086250B"/>
    <w:rsid w:val="008C0ECC"/>
    <w:rsid w:val="008F67D5"/>
    <w:rsid w:val="00947017"/>
    <w:rsid w:val="00962F27"/>
    <w:rsid w:val="00984AF6"/>
    <w:rsid w:val="009B5952"/>
    <w:rsid w:val="00A5112C"/>
    <w:rsid w:val="00A66B46"/>
    <w:rsid w:val="00AA5F4C"/>
    <w:rsid w:val="00AB20F7"/>
    <w:rsid w:val="00AB6EFB"/>
    <w:rsid w:val="00AE0457"/>
    <w:rsid w:val="00AE240D"/>
    <w:rsid w:val="00B16713"/>
    <w:rsid w:val="00B31CA8"/>
    <w:rsid w:val="00C76B72"/>
    <w:rsid w:val="00C97F66"/>
    <w:rsid w:val="00CD1A2E"/>
    <w:rsid w:val="00D11F18"/>
    <w:rsid w:val="00D578A7"/>
    <w:rsid w:val="00D84D9C"/>
    <w:rsid w:val="00E06820"/>
    <w:rsid w:val="00EF6DD7"/>
    <w:rsid w:val="00F44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C9FE6"/>
  <w15:chartTrackingRefBased/>
  <w15:docId w15:val="{11F90E24-B12C-F244-BCDC-D1074DE3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267"/>
    <w:pPr>
      <w:tabs>
        <w:tab w:val="center" w:pos="4680"/>
        <w:tab w:val="right" w:pos="9360"/>
      </w:tabs>
    </w:pPr>
  </w:style>
  <w:style w:type="character" w:customStyle="1" w:styleId="HeaderChar">
    <w:name w:val="Header Char"/>
    <w:basedOn w:val="DefaultParagraphFont"/>
    <w:link w:val="Header"/>
    <w:uiPriority w:val="99"/>
    <w:rsid w:val="00746267"/>
  </w:style>
  <w:style w:type="paragraph" w:styleId="Footer">
    <w:name w:val="footer"/>
    <w:basedOn w:val="Normal"/>
    <w:link w:val="FooterChar"/>
    <w:uiPriority w:val="99"/>
    <w:unhideWhenUsed/>
    <w:rsid w:val="00746267"/>
    <w:pPr>
      <w:tabs>
        <w:tab w:val="center" w:pos="4680"/>
        <w:tab w:val="right" w:pos="9360"/>
      </w:tabs>
    </w:pPr>
  </w:style>
  <w:style w:type="character" w:customStyle="1" w:styleId="FooterChar">
    <w:name w:val="Footer Char"/>
    <w:basedOn w:val="DefaultParagraphFont"/>
    <w:link w:val="Footer"/>
    <w:uiPriority w:val="99"/>
    <w:rsid w:val="00746267"/>
  </w:style>
  <w:style w:type="character" w:styleId="PageNumber">
    <w:name w:val="page number"/>
    <w:basedOn w:val="DefaultParagraphFont"/>
    <w:uiPriority w:val="99"/>
    <w:semiHidden/>
    <w:unhideWhenUsed/>
    <w:rsid w:val="00AE0457"/>
  </w:style>
  <w:style w:type="paragraph" w:styleId="ListParagraph">
    <w:name w:val="List Paragraph"/>
    <w:basedOn w:val="Normal"/>
    <w:uiPriority w:val="34"/>
    <w:qFormat/>
    <w:rsid w:val="009B5952"/>
    <w:pPr>
      <w:ind w:left="720"/>
      <w:contextualSpacing/>
    </w:pPr>
  </w:style>
  <w:style w:type="character" w:styleId="Hyperlink">
    <w:name w:val="Hyperlink"/>
    <w:basedOn w:val="DefaultParagraphFont"/>
    <w:uiPriority w:val="99"/>
    <w:unhideWhenUsed/>
    <w:rsid w:val="00984AF6"/>
    <w:rPr>
      <w:color w:val="0563C1" w:themeColor="hyperlink"/>
      <w:u w:val="single"/>
    </w:rPr>
  </w:style>
  <w:style w:type="character" w:styleId="UnresolvedMention">
    <w:name w:val="Unresolved Mention"/>
    <w:basedOn w:val="DefaultParagraphFont"/>
    <w:uiPriority w:val="99"/>
    <w:semiHidden/>
    <w:unhideWhenUsed/>
    <w:rsid w:val="00984AF6"/>
    <w:rPr>
      <w:color w:val="605E5C"/>
      <w:shd w:val="clear" w:color="auto" w:fill="E1DFDD"/>
    </w:rPr>
  </w:style>
  <w:style w:type="character" w:styleId="FollowedHyperlink">
    <w:name w:val="FollowedHyperlink"/>
    <w:basedOn w:val="DefaultParagraphFont"/>
    <w:uiPriority w:val="99"/>
    <w:semiHidden/>
    <w:unhideWhenUsed/>
    <w:rsid w:val="007109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ungersolutionsny.org/find-food-help/wic/"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hungersolutionsny.org/find-food-help/wi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ungersolutionsny.org/federal-nutrition-programs/wic/resourc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ngersolutionsny.org/find-food-help/wic/" TargetMode="External"/><Relationship Id="rId5" Type="http://schemas.openxmlformats.org/officeDocument/2006/relationships/styles" Target="styles.xml"/><Relationship Id="rId15" Type="http://schemas.openxmlformats.org/officeDocument/2006/relationships/hyperlink" Target="https://hungersolutionsny.org/find-food-help/wic/" TargetMode="External"/><Relationship Id="rId23" Type="http://schemas.openxmlformats.org/officeDocument/2006/relationships/theme" Target="theme/theme1.xml"/><Relationship Id="rId10" Type="http://schemas.openxmlformats.org/officeDocument/2006/relationships/hyperlink" Target="https://hungersolutionsny.org/federal-nutrition-programs/wic/resource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alth.ny.gov/prevention/nutrition/wic/income_guidelines.ht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c61b5d8-ead7-4f56-9c4e-9dfb1119bfb8" xsi:nil="true"/>
    <lcf76f155ced4ddcb4097134ff3c332f xmlns="e4d9f5e2-1ca1-43d1-b9db-86caa5880ba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B0C42FB73CCE4499822889E57E7C6D" ma:contentTypeVersion="14" ma:contentTypeDescription="Create a new document." ma:contentTypeScope="" ma:versionID="898ee5c15447a815c3aab34f05dd091d">
  <xsd:schema xmlns:xsd="http://www.w3.org/2001/XMLSchema" xmlns:xs="http://www.w3.org/2001/XMLSchema" xmlns:p="http://schemas.microsoft.com/office/2006/metadata/properties" xmlns:ns2="e4d9f5e2-1ca1-43d1-b9db-86caa5880bac" xmlns:ns3="0c61b5d8-ead7-4f56-9c4e-9dfb1119bfb8" targetNamespace="http://schemas.microsoft.com/office/2006/metadata/properties" ma:root="true" ma:fieldsID="abbb009ffe929448e11d82dde97ad628" ns2:_="" ns3:_="">
    <xsd:import namespace="e4d9f5e2-1ca1-43d1-b9db-86caa5880bac"/>
    <xsd:import namespace="0c61b5d8-ead7-4f56-9c4e-9dfb1119bfb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9f5e2-1ca1-43d1-b9db-86caa5880ba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c7cee73-efcd-4805-9d0f-733f22383a1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61b5d8-ead7-4f56-9c4e-9dfb1119bfb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68831ac-9687-45cc-8a41-933f26788d43}" ma:internalName="TaxCatchAll" ma:showField="CatchAllData" ma:web="0c61b5d8-ead7-4f56-9c4e-9dfb1119bfb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BD192B-309A-468F-BF41-1B7955B0FC85}">
  <ds:schemaRefs>
    <ds:schemaRef ds:uri="http://schemas.microsoft.com/sharepoint/v3/contenttype/forms"/>
  </ds:schemaRefs>
</ds:datastoreItem>
</file>

<file path=customXml/itemProps2.xml><?xml version="1.0" encoding="utf-8"?>
<ds:datastoreItem xmlns:ds="http://schemas.openxmlformats.org/officeDocument/2006/customXml" ds:itemID="{555C0B27-DC82-4D89-8F49-AEB7995A62A4}">
  <ds:schemaRefs>
    <ds:schemaRef ds:uri="http://schemas.microsoft.com/office/2006/metadata/properties"/>
    <ds:schemaRef ds:uri="http://schemas.microsoft.com/office/infopath/2007/PartnerControls"/>
    <ds:schemaRef ds:uri="0c61b5d8-ead7-4f56-9c4e-9dfb1119bfb8"/>
    <ds:schemaRef ds:uri="e4d9f5e2-1ca1-43d1-b9db-86caa5880bac"/>
  </ds:schemaRefs>
</ds:datastoreItem>
</file>

<file path=customXml/itemProps3.xml><?xml version="1.0" encoding="utf-8"?>
<ds:datastoreItem xmlns:ds="http://schemas.openxmlformats.org/officeDocument/2006/customXml" ds:itemID="{449C8BC0-83D9-4794-8756-5AD81A4BD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d9f5e2-1ca1-43d1-b9db-86caa5880bac"/>
    <ds:schemaRef ds:uri="0c61b5d8-ead7-4f56-9c4e-9dfb1119b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Ozgur</dc:creator>
  <cp:keywords/>
  <dc:description/>
  <cp:lastModifiedBy>Jennifer Ozgur</cp:lastModifiedBy>
  <cp:revision>2</cp:revision>
  <cp:lastPrinted>2023-07-11T16:50:00Z</cp:lastPrinted>
  <dcterms:created xsi:type="dcterms:W3CDTF">2024-07-31T16:21:00Z</dcterms:created>
  <dcterms:modified xsi:type="dcterms:W3CDTF">2024-07-31T16:21:00Z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0x0101009CB0C42FB73CCE4499822889E57E7C6D</vt:lpwstr>
  </property>
</Properties>
</file>