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52B61" w14:textId="74836EB5" w:rsidR="00746267" w:rsidRDefault="00B0672D" w:rsidP="6B391294">
      <w:pPr>
        <w:spacing w:after="160"/>
        <w:rPr>
          <w:rFonts w:ascii="Arial" w:eastAsia="Arial" w:hAnsi="Arial" w:cs="Arial"/>
          <w:b/>
          <w:bCs/>
          <w:color w:val="000000" w:themeColor="text1"/>
          <w:sz w:val="28"/>
          <w:szCs w:val="28"/>
        </w:rPr>
      </w:pPr>
      <w:r w:rsidRPr="6B391294">
        <w:rPr>
          <w:rFonts w:ascii="Arial" w:eastAsia="Arial" w:hAnsi="Arial" w:cs="Arial"/>
          <w:b/>
          <w:bCs/>
          <w:color w:val="000000" w:themeColor="text1"/>
          <w:sz w:val="28"/>
          <w:szCs w:val="28"/>
        </w:rPr>
        <w:t>Ready, Set, Grow! With WIC</w:t>
      </w:r>
    </w:p>
    <w:p w14:paraId="0F552F2E" w14:textId="1AF949B2" w:rsidR="00B0672D" w:rsidRDefault="3A5D0952" w:rsidP="6B391294">
      <w:pPr>
        <w:rPr>
          <w:rFonts w:ascii="Arial" w:eastAsia="Arial" w:hAnsi="Arial" w:cs="Arial"/>
        </w:rPr>
      </w:pPr>
      <w:r w:rsidRPr="6B391294">
        <w:rPr>
          <w:rFonts w:ascii="Arial" w:eastAsia="Arial" w:hAnsi="Arial" w:cs="Arial"/>
        </w:rPr>
        <w:t>This social media campaign raises awareness of the health benefits of WIC among potentially eligible populations.</w:t>
      </w:r>
    </w:p>
    <w:p w14:paraId="57546DBF" w14:textId="77777777" w:rsidR="00B0672D" w:rsidRDefault="00B0672D" w:rsidP="6B391294">
      <w:pPr>
        <w:rPr>
          <w:rFonts w:ascii="Arial" w:eastAsia="Arial" w:hAnsi="Arial" w:cs="Arial"/>
        </w:rPr>
      </w:pPr>
    </w:p>
    <w:p w14:paraId="72031C32" w14:textId="51FFA471" w:rsidR="009B5952" w:rsidRPr="00B0672D" w:rsidRDefault="00D578A7" w:rsidP="6B391294">
      <w:pPr>
        <w:rPr>
          <w:rFonts w:ascii="Arial" w:eastAsia="Arial" w:hAnsi="Arial" w:cs="Arial"/>
        </w:rPr>
      </w:pPr>
      <w:r w:rsidRPr="6B391294">
        <w:rPr>
          <w:rFonts w:ascii="Arial" w:eastAsia="Arial" w:hAnsi="Arial" w:cs="Arial"/>
          <w:b/>
          <w:bCs/>
          <w:color w:val="000000" w:themeColor="text1"/>
          <w:sz w:val="22"/>
          <w:szCs w:val="22"/>
        </w:rPr>
        <w:t>Images/Graphics</w:t>
      </w:r>
      <w:r w:rsidR="009B5952" w:rsidRPr="6B391294">
        <w:rPr>
          <w:rFonts w:ascii="Arial" w:eastAsia="Arial" w:hAnsi="Arial" w:cs="Arial"/>
          <w:b/>
          <w:bCs/>
          <w:color w:val="000000" w:themeColor="text1"/>
          <w:sz w:val="22"/>
          <w:szCs w:val="22"/>
        </w:rPr>
        <w:t>:</w:t>
      </w:r>
    </w:p>
    <w:p w14:paraId="5CC348A3" w14:textId="77777777" w:rsidR="00B0672D" w:rsidRPr="00B0672D" w:rsidRDefault="00B0672D" w:rsidP="6B391294">
      <w:pPr>
        <w:pStyle w:val="ListParagraph"/>
        <w:numPr>
          <w:ilvl w:val="0"/>
          <w:numId w:val="7"/>
        </w:numPr>
        <w:rPr>
          <w:rFonts w:ascii="Arial" w:eastAsia="Arial" w:hAnsi="Arial" w:cs="Arial"/>
          <w:i/>
          <w:iCs/>
          <w:sz w:val="22"/>
          <w:szCs w:val="22"/>
        </w:rPr>
      </w:pPr>
      <w:r w:rsidRPr="6B391294">
        <w:rPr>
          <w:rFonts w:ascii="Arial" w:eastAsia="Arial" w:hAnsi="Arial" w:cs="Arial"/>
          <w:sz w:val="22"/>
          <w:szCs w:val="22"/>
        </w:rPr>
        <w:t>High-resolution images are included in this document in jpeg format. Right-click on the image and select “save as” to save the file to your computer.</w:t>
      </w:r>
    </w:p>
    <w:p w14:paraId="4AC686BB" w14:textId="14ABD724" w:rsidR="00B0672D" w:rsidRPr="00B0672D" w:rsidRDefault="00B0672D" w:rsidP="6B391294">
      <w:pPr>
        <w:pStyle w:val="ListParagraph"/>
        <w:numPr>
          <w:ilvl w:val="0"/>
          <w:numId w:val="7"/>
        </w:numPr>
        <w:rPr>
          <w:rFonts w:ascii="Arial" w:eastAsia="Arial" w:hAnsi="Arial" w:cs="Arial"/>
          <w:b/>
          <w:bCs/>
          <w:i/>
          <w:iCs/>
          <w:sz w:val="22"/>
          <w:szCs w:val="22"/>
        </w:rPr>
      </w:pPr>
      <w:r w:rsidRPr="6B391294">
        <w:rPr>
          <w:rFonts w:ascii="Arial" w:eastAsia="Arial" w:hAnsi="Arial" w:cs="Arial"/>
          <w:sz w:val="22"/>
          <w:szCs w:val="22"/>
        </w:rPr>
        <w:t xml:space="preserve">Rectangular images are sized for Facebook and </w:t>
      </w:r>
      <w:r w:rsidR="00DA3079" w:rsidRPr="6B391294">
        <w:rPr>
          <w:rFonts w:ascii="Arial" w:eastAsia="Arial" w:hAnsi="Arial" w:cs="Arial"/>
          <w:sz w:val="22"/>
          <w:szCs w:val="22"/>
        </w:rPr>
        <w:t>X (formerly known as Twitter)</w:t>
      </w:r>
    </w:p>
    <w:p w14:paraId="3D2B94E4" w14:textId="77777777" w:rsidR="00B0672D" w:rsidRPr="00B0672D" w:rsidRDefault="00B0672D" w:rsidP="6B391294">
      <w:pPr>
        <w:pStyle w:val="ListParagraph"/>
        <w:numPr>
          <w:ilvl w:val="0"/>
          <w:numId w:val="7"/>
        </w:numPr>
        <w:rPr>
          <w:rFonts w:ascii="Arial" w:eastAsia="Arial" w:hAnsi="Arial" w:cs="Arial"/>
          <w:b/>
          <w:bCs/>
          <w:i/>
          <w:iCs/>
          <w:sz w:val="22"/>
          <w:szCs w:val="22"/>
        </w:rPr>
      </w:pPr>
      <w:r w:rsidRPr="6B391294">
        <w:rPr>
          <w:rFonts w:ascii="Arial" w:eastAsia="Arial" w:hAnsi="Arial" w:cs="Arial"/>
          <w:sz w:val="22"/>
          <w:szCs w:val="22"/>
        </w:rPr>
        <w:t>Square images are sized for Instagram</w:t>
      </w:r>
    </w:p>
    <w:p w14:paraId="2D0A67C5" w14:textId="77777777" w:rsidR="00B0672D" w:rsidRDefault="00B0672D" w:rsidP="6B391294">
      <w:pPr>
        <w:spacing w:after="160"/>
        <w:rPr>
          <w:rFonts w:ascii="Arial" w:eastAsia="Arial" w:hAnsi="Arial" w:cs="Arial"/>
          <w:b/>
          <w:bCs/>
          <w:color w:val="000000" w:themeColor="text1"/>
          <w:sz w:val="22"/>
          <w:szCs w:val="22"/>
        </w:rPr>
      </w:pPr>
    </w:p>
    <w:p w14:paraId="0A30E4E5" w14:textId="10B48BA3" w:rsidR="009B5952" w:rsidRPr="00C97F66" w:rsidRDefault="00C97F66" w:rsidP="6B391294">
      <w:pPr>
        <w:spacing w:after="160"/>
        <w:rPr>
          <w:rFonts w:ascii="Arial" w:eastAsia="Arial" w:hAnsi="Arial" w:cs="Arial"/>
          <w:b/>
          <w:bCs/>
          <w:color w:val="000000" w:themeColor="text1"/>
          <w:sz w:val="22"/>
          <w:szCs w:val="22"/>
        </w:rPr>
      </w:pPr>
      <w:r w:rsidRPr="6B391294">
        <w:rPr>
          <w:rFonts w:ascii="Arial" w:eastAsia="Arial" w:hAnsi="Arial" w:cs="Arial"/>
          <w:b/>
          <w:bCs/>
          <w:color w:val="000000" w:themeColor="text1"/>
          <w:sz w:val="22"/>
          <w:szCs w:val="22"/>
        </w:rPr>
        <w:t>Sample Messages</w:t>
      </w:r>
      <w:r w:rsidR="00D578A7" w:rsidRPr="6B391294">
        <w:rPr>
          <w:rFonts w:ascii="Arial" w:eastAsia="Arial" w:hAnsi="Arial" w:cs="Arial"/>
          <w:b/>
          <w:bCs/>
          <w:color w:val="000000" w:themeColor="text1"/>
          <w:sz w:val="22"/>
          <w:szCs w:val="22"/>
        </w:rPr>
        <w:t xml:space="preserve"> (starting on page </w:t>
      </w:r>
      <w:r w:rsidR="0037249B" w:rsidRPr="6B391294">
        <w:rPr>
          <w:rFonts w:ascii="Arial" w:eastAsia="Arial" w:hAnsi="Arial" w:cs="Arial"/>
          <w:b/>
          <w:bCs/>
          <w:color w:val="000000" w:themeColor="text1"/>
          <w:sz w:val="22"/>
          <w:szCs w:val="22"/>
        </w:rPr>
        <w:t>2</w:t>
      </w:r>
      <w:r w:rsidR="00995DE8">
        <w:rPr>
          <w:rFonts w:ascii="Arial" w:eastAsia="Arial" w:hAnsi="Arial" w:cs="Arial"/>
          <w:b/>
          <w:bCs/>
          <w:color w:val="000000" w:themeColor="text1"/>
          <w:sz w:val="22"/>
          <w:szCs w:val="22"/>
        </w:rPr>
        <w:t>3)</w:t>
      </w:r>
      <w:r w:rsidR="009B5952" w:rsidRPr="6B391294">
        <w:rPr>
          <w:rFonts w:ascii="Arial" w:eastAsia="Arial" w:hAnsi="Arial" w:cs="Arial"/>
          <w:b/>
          <w:bCs/>
          <w:color w:val="000000" w:themeColor="text1"/>
          <w:sz w:val="22"/>
          <w:szCs w:val="22"/>
        </w:rPr>
        <w:t>:</w:t>
      </w:r>
    </w:p>
    <w:p w14:paraId="26571263" w14:textId="6762F85B" w:rsidR="004446C5" w:rsidRDefault="2C09A234" w:rsidP="6B391294">
      <w:pPr>
        <w:numPr>
          <w:ilvl w:val="0"/>
          <w:numId w:val="6"/>
        </w:numPr>
        <w:spacing w:after="160"/>
        <w:rPr>
          <w:rFonts w:ascii="Arial" w:eastAsia="Arial" w:hAnsi="Arial" w:cs="Arial"/>
          <w:color w:val="000000" w:themeColor="text1"/>
          <w:sz w:val="22"/>
          <w:szCs w:val="22"/>
        </w:rPr>
      </w:pPr>
      <w:r w:rsidRPr="6B391294">
        <w:rPr>
          <w:rFonts w:ascii="Arial" w:eastAsia="Arial" w:hAnsi="Arial" w:cs="Arial"/>
          <w:color w:val="000000" w:themeColor="text1"/>
          <w:sz w:val="22"/>
          <w:szCs w:val="22"/>
        </w:rPr>
        <w:t>Copy and paste the text below and pair with an image. We recommend linking to WICHelpNY.org, where potentially eligible participants can chat with Wanda in English or Spanish to learn more about WIC and get a referral to a WIC office. Local WIC Agencies are welcome to include their own contact information instead.</w:t>
      </w:r>
    </w:p>
    <w:p w14:paraId="65F1AB0A" w14:textId="14F99C70" w:rsidR="004446C5" w:rsidRDefault="7A7E830C" w:rsidP="6B391294">
      <w:pPr>
        <w:pStyle w:val="ListParagraph"/>
        <w:numPr>
          <w:ilvl w:val="0"/>
          <w:numId w:val="6"/>
        </w:numPr>
        <w:spacing w:after="160"/>
        <w:rPr>
          <w:rFonts w:ascii="Arial" w:eastAsia="Arial" w:hAnsi="Arial" w:cs="Arial"/>
          <w:color w:val="000000" w:themeColor="text1"/>
          <w:sz w:val="22"/>
          <w:szCs w:val="22"/>
        </w:rPr>
      </w:pPr>
      <w:r w:rsidRPr="6B391294">
        <w:rPr>
          <w:rFonts w:ascii="Arial" w:eastAsia="Arial" w:hAnsi="Arial" w:cs="Arial"/>
          <w:color w:val="000000" w:themeColor="text1"/>
          <w:sz w:val="22"/>
          <w:szCs w:val="22"/>
        </w:rPr>
        <w:t>X (Twitter) posts are limited to 280 characters, with website URLs (e.g., WICHelpNY.org) counting as 23 characters, regardless of length. Most of the shorter captions meet the character requirement for X.</w:t>
      </w:r>
    </w:p>
    <w:p w14:paraId="46A93DE4" w14:textId="1D1BD65D" w:rsidR="009B5952" w:rsidRPr="00857261" w:rsidRDefault="00D578A7" w:rsidP="6B391294">
      <w:pPr>
        <w:spacing w:after="160"/>
        <w:rPr>
          <w:rFonts w:ascii="Arial" w:eastAsia="Arial" w:hAnsi="Arial" w:cs="Arial"/>
          <w:color w:val="000000" w:themeColor="text1"/>
          <w:sz w:val="22"/>
          <w:szCs w:val="22"/>
        </w:rPr>
      </w:pPr>
      <w:r w:rsidRPr="6B391294">
        <w:rPr>
          <w:rFonts w:ascii="Arial" w:hAnsi="Arial" w:cs="Arial"/>
          <w:b/>
          <w:bCs/>
          <w:color w:val="000000" w:themeColor="text1"/>
        </w:rPr>
        <w:t>Images/Graphics</w:t>
      </w:r>
      <w:r w:rsidR="0A38B825" w:rsidRPr="6B391294">
        <w:rPr>
          <w:rFonts w:ascii="Arial" w:hAnsi="Arial" w:cs="Arial"/>
          <w:b/>
          <w:bCs/>
          <w:color w:val="000000" w:themeColor="text1"/>
        </w:rPr>
        <w:t xml:space="preserve">: </w:t>
      </w:r>
      <w:r w:rsidR="0A38B825" w:rsidRPr="6B391294">
        <w:rPr>
          <w:rFonts w:ascii="Arial" w:eastAsia="Arial" w:hAnsi="Arial" w:cs="Arial"/>
          <w:color w:val="000000" w:themeColor="text1"/>
          <w:sz w:val="22"/>
          <w:szCs w:val="22"/>
        </w:rPr>
        <w:t>Right-click on any image to save it to your computer. Spanish images follow English versions.</w:t>
      </w:r>
    </w:p>
    <w:p w14:paraId="7D7F323E" w14:textId="3B00CEF6" w:rsidR="006C222F" w:rsidRDefault="004446C5" w:rsidP="009B5952">
      <w:pPr>
        <w:spacing w:after="180"/>
        <w:rPr>
          <w:rFonts w:ascii="Arial" w:hAnsi="Arial" w:cs="Arial"/>
          <w:color w:val="000000" w:themeColor="text1"/>
          <w:sz w:val="22"/>
          <w:szCs w:val="22"/>
        </w:rPr>
      </w:pPr>
      <w:r w:rsidRPr="00DE61A8">
        <w:rPr>
          <w:noProof/>
          <w:sz w:val="28"/>
          <w:szCs w:val="28"/>
        </w:rPr>
        <w:drawing>
          <wp:inline distT="0" distB="0" distL="0" distR="0" wp14:anchorId="725D3FB2" wp14:editId="39D9F5EB">
            <wp:extent cx="6400800" cy="359707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29108C02" w14:textId="7AD7FDFE" w:rsidR="004446C5" w:rsidRDefault="004446C5" w:rsidP="009B5952">
      <w:pPr>
        <w:spacing w:after="180"/>
        <w:rPr>
          <w:rFonts w:ascii="Arial" w:hAnsi="Arial" w:cs="Arial"/>
          <w:color w:val="000000" w:themeColor="text1"/>
          <w:sz w:val="22"/>
          <w:szCs w:val="22"/>
        </w:rPr>
      </w:pPr>
    </w:p>
    <w:p w14:paraId="4B37EE3C" w14:textId="1B24A8C2" w:rsidR="004446C5" w:rsidRDefault="004446C5" w:rsidP="009B5952">
      <w:pPr>
        <w:spacing w:after="180"/>
        <w:rPr>
          <w:rFonts w:ascii="Arial" w:hAnsi="Arial" w:cs="Arial"/>
          <w:color w:val="000000" w:themeColor="text1"/>
          <w:sz w:val="22"/>
          <w:szCs w:val="22"/>
        </w:rPr>
      </w:pPr>
      <w:r>
        <w:rPr>
          <w:noProof/>
          <w:sz w:val="28"/>
          <w:szCs w:val="28"/>
        </w:rPr>
        <w:lastRenderedPageBreak/>
        <w:drawing>
          <wp:inline distT="0" distB="0" distL="0" distR="0" wp14:anchorId="1EBD53F0" wp14:editId="0AD15132">
            <wp:extent cx="6400800" cy="35975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00800" cy="3597530"/>
                    </a:xfrm>
                    <a:prstGeom prst="rect">
                      <a:avLst/>
                    </a:prstGeom>
                  </pic:spPr>
                </pic:pic>
              </a:graphicData>
            </a:graphic>
          </wp:inline>
        </w:drawing>
      </w:r>
    </w:p>
    <w:p w14:paraId="283EC02E" w14:textId="0A5F6168" w:rsidR="004446C5" w:rsidRDefault="004446C5" w:rsidP="009B5952">
      <w:pPr>
        <w:spacing w:after="180"/>
        <w:rPr>
          <w:rFonts w:ascii="Arial" w:hAnsi="Arial" w:cs="Arial"/>
          <w:color w:val="000000" w:themeColor="text1"/>
          <w:sz w:val="22"/>
          <w:szCs w:val="22"/>
        </w:rPr>
      </w:pPr>
    </w:p>
    <w:p w14:paraId="08288B35" w14:textId="20A58A06" w:rsidR="004446C5" w:rsidRDefault="004446C5" w:rsidP="009B5952">
      <w:pPr>
        <w:spacing w:after="180"/>
        <w:rPr>
          <w:rFonts w:ascii="Arial" w:hAnsi="Arial" w:cs="Arial"/>
          <w:color w:val="000000" w:themeColor="text1"/>
          <w:sz w:val="22"/>
          <w:szCs w:val="22"/>
        </w:rPr>
      </w:pPr>
      <w:r w:rsidRPr="00716E26">
        <w:rPr>
          <w:noProof/>
          <w:sz w:val="28"/>
          <w:szCs w:val="28"/>
        </w:rPr>
        <w:drawing>
          <wp:inline distT="0" distB="0" distL="0" distR="0" wp14:anchorId="09ACC819" wp14:editId="2883E544">
            <wp:extent cx="6400800" cy="35964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7CE6B944" w14:textId="313E0B45" w:rsidR="006C222F" w:rsidRDefault="004446C5" w:rsidP="009B5952">
      <w:pPr>
        <w:spacing w:after="180"/>
        <w:rPr>
          <w:rFonts w:ascii="Arial" w:hAnsi="Arial" w:cs="Arial"/>
          <w:color w:val="000000" w:themeColor="text1"/>
          <w:sz w:val="22"/>
          <w:szCs w:val="22"/>
        </w:rPr>
      </w:pPr>
      <w:r w:rsidRPr="00266282">
        <w:rPr>
          <w:b/>
          <w:bCs/>
          <w:noProof/>
          <w:sz w:val="28"/>
          <w:szCs w:val="28"/>
        </w:rPr>
        <w:lastRenderedPageBreak/>
        <w:drawing>
          <wp:inline distT="0" distB="0" distL="0" distR="0" wp14:anchorId="2F185FD2" wp14:editId="53DA08DE">
            <wp:extent cx="6400800" cy="359707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3A5E672E" w14:textId="77777777" w:rsidR="006C222F" w:rsidRDefault="006C222F" w:rsidP="009B5952">
      <w:pPr>
        <w:spacing w:after="180"/>
        <w:rPr>
          <w:rFonts w:ascii="Arial" w:hAnsi="Arial" w:cs="Arial"/>
          <w:color w:val="000000" w:themeColor="text1"/>
          <w:sz w:val="22"/>
          <w:szCs w:val="22"/>
        </w:rPr>
      </w:pPr>
    </w:p>
    <w:p w14:paraId="72DB7094" w14:textId="77777777" w:rsidR="00D578A7" w:rsidRDefault="004446C5" w:rsidP="009B5952">
      <w:pPr>
        <w:spacing w:after="180"/>
        <w:rPr>
          <w:rFonts w:ascii="Arial" w:hAnsi="Arial" w:cs="Arial"/>
          <w:color w:val="000000" w:themeColor="text1"/>
          <w:sz w:val="22"/>
          <w:szCs w:val="22"/>
        </w:rPr>
      </w:pPr>
      <w:r w:rsidRPr="00DE61A8">
        <w:rPr>
          <w:noProof/>
          <w:sz w:val="28"/>
          <w:szCs w:val="28"/>
        </w:rPr>
        <w:drawing>
          <wp:inline distT="0" distB="0" distL="0" distR="0" wp14:anchorId="00D80BBB" wp14:editId="75FC4467">
            <wp:extent cx="6400800" cy="359707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7925FDBA" w14:textId="77777777" w:rsidR="004446C5" w:rsidRDefault="004446C5" w:rsidP="009B5952">
      <w:pPr>
        <w:spacing w:after="180"/>
        <w:rPr>
          <w:rFonts w:ascii="Arial" w:hAnsi="Arial" w:cs="Arial"/>
          <w:color w:val="000000" w:themeColor="text1"/>
          <w:sz w:val="22"/>
          <w:szCs w:val="22"/>
        </w:rPr>
      </w:pPr>
    </w:p>
    <w:p w14:paraId="3C2CA728" w14:textId="25767E78"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77FC42C6" wp14:editId="47A07ACF">
            <wp:extent cx="6400800" cy="359707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4DDE7931" w14:textId="6ADC1E18" w:rsidR="004446C5" w:rsidRDefault="004446C5" w:rsidP="009B5952">
      <w:pPr>
        <w:spacing w:after="180"/>
        <w:rPr>
          <w:rFonts w:ascii="Arial" w:hAnsi="Arial" w:cs="Arial"/>
          <w:color w:val="000000" w:themeColor="text1"/>
          <w:sz w:val="22"/>
          <w:szCs w:val="22"/>
        </w:rPr>
      </w:pPr>
    </w:p>
    <w:p w14:paraId="197B81FF" w14:textId="7185CE01" w:rsidR="004446C5" w:rsidRDefault="004446C5" w:rsidP="009B5952">
      <w:pPr>
        <w:spacing w:after="180"/>
        <w:rPr>
          <w:rFonts w:ascii="Arial" w:hAnsi="Arial" w:cs="Arial"/>
          <w:color w:val="000000" w:themeColor="text1"/>
          <w:sz w:val="22"/>
          <w:szCs w:val="22"/>
        </w:rPr>
      </w:pPr>
      <w:r w:rsidRPr="00716E26">
        <w:rPr>
          <w:b/>
          <w:bCs/>
          <w:noProof/>
          <w:sz w:val="28"/>
          <w:szCs w:val="28"/>
        </w:rPr>
        <w:drawing>
          <wp:inline distT="0" distB="0" distL="0" distR="0" wp14:anchorId="7BDA65AF" wp14:editId="53B8BF0A">
            <wp:extent cx="6400800" cy="35964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2D5134E0" w14:textId="63D63803"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658F0F27" wp14:editId="7AA9EC2B">
            <wp:extent cx="6400800" cy="359707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74E2FE2F" w14:textId="433E5759" w:rsidR="004446C5" w:rsidRDefault="004446C5" w:rsidP="009B5952">
      <w:pPr>
        <w:spacing w:after="180"/>
        <w:rPr>
          <w:rFonts w:ascii="Arial" w:hAnsi="Arial" w:cs="Arial"/>
          <w:color w:val="000000" w:themeColor="text1"/>
          <w:sz w:val="22"/>
          <w:szCs w:val="22"/>
        </w:rPr>
      </w:pPr>
    </w:p>
    <w:p w14:paraId="30529D03" w14:textId="602C5754" w:rsidR="004446C5" w:rsidRDefault="004446C5" w:rsidP="009B5952">
      <w:pPr>
        <w:spacing w:after="180"/>
        <w:rPr>
          <w:rFonts w:ascii="Arial" w:hAnsi="Arial" w:cs="Arial"/>
          <w:color w:val="000000" w:themeColor="text1"/>
          <w:sz w:val="22"/>
          <w:szCs w:val="22"/>
        </w:rPr>
      </w:pPr>
      <w:r w:rsidRPr="00DE61A8">
        <w:rPr>
          <w:noProof/>
          <w:sz w:val="28"/>
          <w:szCs w:val="28"/>
        </w:rPr>
        <w:drawing>
          <wp:inline distT="0" distB="0" distL="0" distR="0" wp14:anchorId="21E96250" wp14:editId="1CF31ABA">
            <wp:extent cx="6400800" cy="359707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141276AC" w14:textId="5E59AC90"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22AD0A65" wp14:editId="73B062CB">
            <wp:extent cx="6400800" cy="359707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1A5CB9F3" w14:textId="72565A78" w:rsidR="004446C5" w:rsidRDefault="004446C5" w:rsidP="009B5952">
      <w:pPr>
        <w:spacing w:after="180"/>
        <w:rPr>
          <w:rFonts w:ascii="Arial" w:hAnsi="Arial" w:cs="Arial"/>
          <w:color w:val="000000" w:themeColor="text1"/>
          <w:sz w:val="22"/>
          <w:szCs w:val="22"/>
        </w:rPr>
      </w:pPr>
    </w:p>
    <w:p w14:paraId="75D99A76" w14:textId="0FB2BD80" w:rsidR="004446C5" w:rsidRDefault="004446C5" w:rsidP="009B5952">
      <w:pPr>
        <w:spacing w:after="180"/>
        <w:rPr>
          <w:rFonts w:ascii="Arial" w:hAnsi="Arial" w:cs="Arial"/>
          <w:color w:val="000000" w:themeColor="text1"/>
          <w:sz w:val="22"/>
          <w:szCs w:val="22"/>
        </w:rPr>
      </w:pPr>
      <w:r>
        <w:rPr>
          <w:b/>
          <w:bCs/>
          <w:noProof/>
          <w:sz w:val="28"/>
          <w:szCs w:val="28"/>
        </w:rPr>
        <w:drawing>
          <wp:inline distT="0" distB="0" distL="0" distR="0" wp14:anchorId="1FBEE4F0" wp14:editId="1D2F957E">
            <wp:extent cx="6400800" cy="35964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571C8F2C" w14:textId="34ACA547"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7FC56709" wp14:editId="28287F69">
            <wp:extent cx="6400800" cy="359707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325F5332" w14:textId="0E077664" w:rsidR="004446C5" w:rsidRDefault="004446C5" w:rsidP="009B5952">
      <w:pPr>
        <w:spacing w:after="180"/>
        <w:rPr>
          <w:rFonts w:ascii="Arial" w:hAnsi="Arial" w:cs="Arial"/>
          <w:color w:val="000000" w:themeColor="text1"/>
          <w:sz w:val="22"/>
          <w:szCs w:val="22"/>
        </w:rPr>
      </w:pPr>
    </w:p>
    <w:p w14:paraId="4F5589E8" w14:textId="772B26BA" w:rsidR="004446C5" w:rsidRDefault="004446C5" w:rsidP="009B5952">
      <w:pPr>
        <w:spacing w:after="180"/>
        <w:rPr>
          <w:rFonts w:ascii="Arial" w:hAnsi="Arial" w:cs="Arial"/>
          <w:color w:val="000000" w:themeColor="text1"/>
          <w:sz w:val="22"/>
          <w:szCs w:val="22"/>
        </w:rPr>
      </w:pPr>
      <w:r w:rsidRPr="00DE61A8">
        <w:rPr>
          <w:noProof/>
          <w:sz w:val="28"/>
          <w:szCs w:val="28"/>
        </w:rPr>
        <w:drawing>
          <wp:inline distT="0" distB="0" distL="0" distR="0" wp14:anchorId="1A36EA03" wp14:editId="2E6D837D">
            <wp:extent cx="6400800" cy="359707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4D79939F" w14:textId="42C64C39"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2E6A8F3C" wp14:editId="282F89CD">
            <wp:extent cx="6400800" cy="35972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00800" cy="3597275"/>
                    </a:xfrm>
                    <a:prstGeom prst="rect">
                      <a:avLst/>
                    </a:prstGeom>
                  </pic:spPr>
                </pic:pic>
              </a:graphicData>
            </a:graphic>
          </wp:inline>
        </w:drawing>
      </w:r>
    </w:p>
    <w:p w14:paraId="7624017A" w14:textId="77777777" w:rsidR="004446C5" w:rsidRDefault="004446C5" w:rsidP="009B5952">
      <w:pPr>
        <w:spacing w:after="180"/>
        <w:rPr>
          <w:rFonts w:ascii="Arial" w:hAnsi="Arial" w:cs="Arial"/>
          <w:color w:val="000000" w:themeColor="text1"/>
          <w:sz w:val="22"/>
          <w:szCs w:val="22"/>
        </w:rPr>
      </w:pPr>
    </w:p>
    <w:p w14:paraId="67151227" w14:textId="344332AE" w:rsidR="004446C5" w:rsidRDefault="004446C5" w:rsidP="009B5952">
      <w:pPr>
        <w:spacing w:after="180"/>
        <w:rPr>
          <w:rFonts w:ascii="Arial" w:hAnsi="Arial" w:cs="Arial"/>
          <w:color w:val="000000" w:themeColor="text1"/>
          <w:sz w:val="22"/>
          <w:szCs w:val="22"/>
        </w:rPr>
      </w:pPr>
      <w:r>
        <w:rPr>
          <w:b/>
          <w:bCs/>
          <w:noProof/>
          <w:sz w:val="28"/>
          <w:szCs w:val="28"/>
        </w:rPr>
        <w:drawing>
          <wp:inline distT="0" distB="0" distL="0" distR="0" wp14:anchorId="416A46E6" wp14:editId="3F86BED2">
            <wp:extent cx="6400800" cy="35964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10FC042C" w14:textId="2F38BFFC" w:rsidR="004446C5" w:rsidRDefault="004446C5" w:rsidP="009B5952">
      <w:pPr>
        <w:spacing w:after="180"/>
        <w:rPr>
          <w:rFonts w:ascii="Arial" w:hAnsi="Arial" w:cs="Arial"/>
          <w:color w:val="000000" w:themeColor="text1"/>
          <w:sz w:val="22"/>
          <w:szCs w:val="22"/>
        </w:rPr>
      </w:pPr>
    </w:p>
    <w:p w14:paraId="2F2A02A3" w14:textId="2B331802"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05355A54" wp14:editId="0067DA6C">
            <wp:extent cx="6400800" cy="359758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3597588"/>
                    </a:xfrm>
                    <a:prstGeom prst="rect">
                      <a:avLst/>
                    </a:prstGeom>
                  </pic:spPr>
                </pic:pic>
              </a:graphicData>
            </a:graphic>
          </wp:inline>
        </w:drawing>
      </w:r>
    </w:p>
    <w:p w14:paraId="622CD619" w14:textId="6D1E6F58" w:rsidR="004446C5" w:rsidRDefault="004446C5" w:rsidP="009B5952">
      <w:pPr>
        <w:spacing w:after="180"/>
        <w:rPr>
          <w:rFonts w:ascii="Arial" w:hAnsi="Arial" w:cs="Arial"/>
          <w:color w:val="000000" w:themeColor="text1"/>
          <w:sz w:val="22"/>
          <w:szCs w:val="22"/>
        </w:rPr>
      </w:pPr>
    </w:p>
    <w:p w14:paraId="135F7050" w14:textId="08205E43" w:rsidR="004446C5" w:rsidRDefault="004446C5" w:rsidP="009B5952">
      <w:pPr>
        <w:spacing w:after="180"/>
        <w:rPr>
          <w:rFonts w:ascii="Arial" w:hAnsi="Arial" w:cs="Arial"/>
          <w:color w:val="000000" w:themeColor="text1"/>
          <w:sz w:val="22"/>
          <w:szCs w:val="22"/>
        </w:rPr>
      </w:pPr>
      <w:r w:rsidRPr="00716E26">
        <w:rPr>
          <w:noProof/>
          <w:sz w:val="28"/>
          <w:szCs w:val="28"/>
        </w:rPr>
        <w:drawing>
          <wp:inline distT="0" distB="0" distL="0" distR="0" wp14:anchorId="104DA76E" wp14:editId="1941B097">
            <wp:extent cx="6400800" cy="35964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77645F6A" w14:textId="60AD60C3" w:rsidR="004446C5" w:rsidRDefault="004446C5" w:rsidP="009B5952">
      <w:pPr>
        <w:spacing w:after="180"/>
        <w:rPr>
          <w:rFonts w:ascii="Arial" w:hAnsi="Arial" w:cs="Arial"/>
          <w:color w:val="000000" w:themeColor="text1"/>
          <w:sz w:val="22"/>
          <w:szCs w:val="22"/>
        </w:rPr>
      </w:pPr>
    </w:p>
    <w:p w14:paraId="76661165" w14:textId="47DCA6A5" w:rsidR="004446C5" w:rsidRDefault="004446C5" w:rsidP="009B5952">
      <w:pPr>
        <w:spacing w:after="180"/>
        <w:rPr>
          <w:rFonts w:ascii="Arial" w:hAnsi="Arial" w:cs="Arial"/>
          <w:color w:val="000000" w:themeColor="text1"/>
          <w:sz w:val="22"/>
          <w:szCs w:val="22"/>
        </w:rPr>
      </w:pPr>
      <w:r>
        <w:rPr>
          <w:noProof/>
          <w:sz w:val="28"/>
          <w:szCs w:val="28"/>
        </w:rPr>
        <w:lastRenderedPageBreak/>
        <w:drawing>
          <wp:inline distT="0" distB="0" distL="0" distR="0" wp14:anchorId="64F124AF" wp14:editId="412C17FD">
            <wp:extent cx="6400800" cy="359707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76F1F436" w14:textId="3B32A784" w:rsidR="004446C5" w:rsidRDefault="004446C5" w:rsidP="009B5952">
      <w:pPr>
        <w:spacing w:after="180"/>
        <w:rPr>
          <w:rFonts w:ascii="Arial" w:hAnsi="Arial" w:cs="Arial"/>
          <w:color w:val="000000" w:themeColor="text1"/>
          <w:sz w:val="22"/>
          <w:szCs w:val="22"/>
        </w:rPr>
      </w:pPr>
    </w:p>
    <w:p w14:paraId="21513C03" w14:textId="49D933EF" w:rsidR="004446C5" w:rsidRDefault="004446C5" w:rsidP="009B5952">
      <w:pPr>
        <w:spacing w:after="180"/>
        <w:rPr>
          <w:rFonts w:ascii="Arial" w:hAnsi="Arial" w:cs="Arial"/>
          <w:color w:val="000000" w:themeColor="text1"/>
          <w:sz w:val="22"/>
          <w:szCs w:val="22"/>
        </w:rPr>
      </w:pPr>
      <w:r>
        <w:rPr>
          <w:b/>
          <w:bCs/>
          <w:noProof/>
          <w:sz w:val="28"/>
          <w:szCs w:val="28"/>
        </w:rPr>
        <w:drawing>
          <wp:inline distT="0" distB="0" distL="0" distR="0" wp14:anchorId="49340FC0" wp14:editId="35D77DDC">
            <wp:extent cx="6400800" cy="359707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2CAA32B7" w14:textId="1868569F" w:rsidR="004446C5" w:rsidRDefault="004446C5" w:rsidP="009B5952">
      <w:pPr>
        <w:spacing w:after="180"/>
        <w:rPr>
          <w:rFonts w:ascii="Arial" w:hAnsi="Arial" w:cs="Arial"/>
          <w:color w:val="000000" w:themeColor="text1"/>
          <w:sz w:val="22"/>
          <w:szCs w:val="22"/>
        </w:rPr>
      </w:pPr>
    </w:p>
    <w:p w14:paraId="75CFD7D1" w14:textId="75452EF1"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684E07CD" wp14:editId="63DB75DB">
            <wp:extent cx="6400800" cy="35964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7A26D254" w14:textId="3E5FC73E" w:rsidR="004446C5" w:rsidRDefault="004446C5" w:rsidP="009B5952">
      <w:pPr>
        <w:spacing w:after="180"/>
        <w:rPr>
          <w:rFonts w:ascii="Arial" w:hAnsi="Arial" w:cs="Arial"/>
          <w:color w:val="000000" w:themeColor="text1"/>
          <w:sz w:val="22"/>
          <w:szCs w:val="22"/>
        </w:rPr>
      </w:pPr>
    </w:p>
    <w:p w14:paraId="5A30444B" w14:textId="21A2AD4A" w:rsidR="004446C5" w:rsidRDefault="004446C5" w:rsidP="009B5952">
      <w:pPr>
        <w:spacing w:after="180"/>
        <w:rPr>
          <w:rFonts w:ascii="Arial" w:hAnsi="Arial" w:cs="Arial"/>
          <w:color w:val="000000" w:themeColor="text1"/>
          <w:sz w:val="22"/>
          <w:szCs w:val="22"/>
        </w:rPr>
      </w:pPr>
      <w:r>
        <w:rPr>
          <w:noProof/>
        </w:rPr>
        <w:drawing>
          <wp:inline distT="0" distB="0" distL="0" distR="0" wp14:anchorId="28FA8765" wp14:editId="7FC41D3D">
            <wp:extent cx="6400800" cy="359707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0">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2EB2CA25" w14:textId="1C01CB67" w:rsidR="004446C5" w:rsidRDefault="004446C5" w:rsidP="009B5952">
      <w:pPr>
        <w:spacing w:after="180"/>
        <w:rPr>
          <w:rFonts w:ascii="Arial" w:hAnsi="Arial" w:cs="Arial"/>
          <w:color w:val="000000" w:themeColor="text1"/>
          <w:sz w:val="22"/>
          <w:szCs w:val="22"/>
        </w:rPr>
      </w:pPr>
    </w:p>
    <w:p w14:paraId="0AFEF4F7" w14:textId="50DE9BC9"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240B5C64" wp14:editId="4C4294C9">
            <wp:extent cx="6400800" cy="359707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4629CBB8" w14:textId="77777777" w:rsidR="004446C5" w:rsidRDefault="004446C5" w:rsidP="009B5952">
      <w:pPr>
        <w:spacing w:after="180"/>
        <w:rPr>
          <w:rFonts w:ascii="Arial" w:hAnsi="Arial" w:cs="Arial"/>
          <w:color w:val="000000" w:themeColor="text1"/>
          <w:sz w:val="22"/>
          <w:szCs w:val="22"/>
        </w:rPr>
      </w:pPr>
    </w:p>
    <w:p w14:paraId="588E208C" w14:textId="77777777" w:rsidR="004446C5" w:rsidRDefault="004446C5" w:rsidP="009B5952">
      <w:pPr>
        <w:spacing w:after="180"/>
        <w:rPr>
          <w:rFonts w:ascii="Arial" w:hAnsi="Arial" w:cs="Arial"/>
          <w:color w:val="000000" w:themeColor="text1"/>
          <w:sz w:val="22"/>
          <w:szCs w:val="22"/>
        </w:rPr>
      </w:pPr>
      <w:r>
        <w:rPr>
          <w:b/>
          <w:bCs/>
          <w:noProof/>
          <w:sz w:val="28"/>
          <w:szCs w:val="28"/>
        </w:rPr>
        <w:drawing>
          <wp:inline distT="0" distB="0" distL="0" distR="0" wp14:anchorId="35421D15" wp14:editId="275E7CBD">
            <wp:extent cx="6400800" cy="35964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53121253" w14:textId="77777777" w:rsidR="004446C5" w:rsidRDefault="004446C5" w:rsidP="009B5952">
      <w:pPr>
        <w:spacing w:after="180"/>
        <w:rPr>
          <w:rFonts w:ascii="Arial" w:hAnsi="Arial" w:cs="Arial"/>
          <w:color w:val="000000" w:themeColor="text1"/>
          <w:sz w:val="22"/>
          <w:szCs w:val="22"/>
        </w:rPr>
      </w:pPr>
    </w:p>
    <w:p w14:paraId="4C79B0F3" w14:textId="77777777"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35058E2D" wp14:editId="5BCA99B9">
            <wp:extent cx="6400800" cy="35964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73C5E4D1" w14:textId="77777777" w:rsidR="004446C5" w:rsidRDefault="004446C5" w:rsidP="009B5952">
      <w:pPr>
        <w:spacing w:after="180"/>
        <w:rPr>
          <w:rFonts w:ascii="Arial" w:hAnsi="Arial" w:cs="Arial"/>
          <w:color w:val="000000" w:themeColor="text1"/>
          <w:sz w:val="22"/>
          <w:szCs w:val="22"/>
        </w:rPr>
      </w:pPr>
    </w:p>
    <w:p w14:paraId="2CC73FDD" w14:textId="77777777" w:rsidR="004446C5" w:rsidRDefault="004446C5" w:rsidP="009B5952">
      <w:pPr>
        <w:spacing w:after="180"/>
        <w:rPr>
          <w:rFonts w:ascii="Arial" w:hAnsi="Arial" w:cs="Arial"/>
          <w:color w:val="000000" w:themeColor="text1"/>
          <w:sz w:val="22"/>
          <w:szCs w:val="22"/>
        </w:rPr>
      </w:pPr>
      <w:r>
        <w:rPr>
          <w:b/>
          <w:bCs/>
          <w:noProof/>
          <w:sz w:val="28"/>
          <w:szCs w:val="28"/>
        </w:rPr>
        <w:drawing>
          <wp:inline distT="0" distB="0" distL="0" distR="0" wp14:anchorId="2ACC2926" wp14:editId="64B3D89F">
            <wp:extent cx="6400800" cy="359707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0C271EBD" w14:textId="77777777" w:rsidR="004446C5" w:rsidRDefault="004446C5" w:rsidP="009B5952">
      <w:pPr>
        <w:spacing w:after="180"/>
        <w:rPr>
          <w:rFonts w:ascii="Arial" w:hAnsi="Arial" w:cs="Arial"/>
          <w:color w:val="000000" w:themeColor="text1"/>
          <w:sz w:val="22"/>
          <w:szCs w:val="22"/>
        </w:rPr>
      </w:pPr>
    </w:p>
    <w:p w14:paraId="3DD9074D" w14:textId="77777777"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5D0D5425" wp14:editId="07E17A64">
            <wp:extent cx="6400800" cy="35964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1359FE1A" w14:textId="77777777" w:rsidR="004446C5" w:rsidRDefault="004446C5" w:rsidP="009B5952">
      <w:pPr>
        <w:spacing w:after="180"/>
        <w:rPr>
          <w:rFonts w:ascii="Arial" w:hAnsi="Arial" w:cs="Arial"/>
          <w:color w:val="000000" w:themeColor="text1"/>
          <w:sz w:val="22"/>
          <w:szCs w:val="22"/>
        </w:rPr>
      </w:pPr>
    </w:p>
    <w:p w14:paraId="1B48600E" w14:textId="77777777" w:rsidR="004446C5" w:rsidRDefault="004446C5" w:rsidP="009B5952">
      <w:pPr>
        <w:spacing w:after="180"/>
        <w:rPr>
          <w:rFonts w:ascii="Arial" w:hAnsi="Arial" w:cs="Arial"/>
          <w:color w:val="000000" w:themeColor="text1"/>
          <w:sz w:val="22"/>
          <w:szCs w:val="22"/>
        </w:rPr>
      </w:pPr>
      <w:r>
        <w:rPr>
          <w:b/>
          <w:bCs/>
          <w:noProof/>
          <w:sz w:val="28"/>
          <w:szCs w:val="28"/>
        </w:rPr>
        <w:drawing>
          <wp:inline distT="0" distB="0" distL="0" distR="0" wp14:anchorId="125318C4" wp14:editId="330A2C75">
            <wp:extent cx="6400800" cy="359707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0" cy="3597078"/>
                    </a:xfrm>
                    <a:prstGeom prst="rect">
                      <a:avLst/>
                    </a:prstGeom>
                  </pic:spPr>
                </pic:pic>
              </a:graphicData>
            </a:graphic>
          </wp:inline>
        </w:drawing>
      </w:r>
    </w:p>
    <w:p w14:paraId="1FCDDBD6" w14:textId="77777777" w:rsidR="004446C5" w:rsidRDefault="004446C5" w:rsidP="009B5952">
      <w:pPr>
        <w:spacing w:after="180"/>
        <w:rPr>
          <w:rFonts w:ascii="Arial" w:hAnsi="Arial" w:cs="Arial"/>
          <w:color w:val="000000" w:themeColor="text1"/>
          <w:sz w:val="22"/>
          <w:szCs w:val="22"/>
        </w:rPr>
      </w:pPr>
    </w:p>
    <w:p w14:paraId="1A300BB3" w14:textId="77777777" w:rsidR="004446C5" w:rsidRDefault="004446C5" w:rsidP="009B5952">
      <w:pPr>
        <w:spacing w:after="180"/>
        <w:rPr>
          <w:rFonts w:ascii="Arial" w:hAnsi="Arial" w:cs="Arial"/>
          <w:color w:val="000000" w:themeColor="text1"/>
          <w:sz w:val="22"/>
          <w:szCs w:val="22"/>
        </w:rPr>
      </w:pPr>
      <w:r>
        <w:rPr>
          <w:b/>
          <w:bCs/>
          <w:noProof/>
          <w:sz w:val="28"/>
          <w:szCs w:val="28"/>
        </w:rPr>
        <w:lastRenderedPageBreak/>
        <w:drawing>
          <wp:inline distT="0" distB="0" distL="0" distR="0" wp14:anchorId="799E863A" wp14:editId="26509866">
            <wp:extent cx="6400800" cy="35964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00800" cy="3596465"/>
                    </a:xfrm>
                    <a:prstGeom prst="rect">
                      <a:avLst/>
                    </a:prstGeom>
                  </pic:spPr>
                </pic:pic>
              </a:graphicData>
            </a:graphic>
          </wp:inline>
        </w:drawing>
      </w:r>
    </w:p>
    <w:p w14:paraId="1650D3D8" w14:textId="77777777" w:rsidR="004446C5" w:rsidRDefault="004446C5" w:rsidP="009B5952">
      <w:pPr>
        <w:spacing w:after="180"/>
        <w:rPr>
          <w:rFonts w:ascii="Arial" w:hAnsi="Arial" w:cs="Arial"/>
          <w:color w:val="000000" w:themeColor="text1"/>
          <w:sz w:val="22"/>
          <w:szCs w:val="22"/>
        </w:rPr>
      </w:pPr>
    </w:p>
    <w:p w14:paraId="7B5D25D2" w14:textId="77777777" w:rsidR="004446C5" w:rsidRDefault="004446C5" w:rsidP="009B5952">
      <w:pPr>
        <w:spacing w:after="180"/>
        <w:rPr>
          <w:rFonts w:ascii="Arial" w:hAnsi="Arial" w:cs="Arial"/>
          <w:color w:val="000000" w:themeColor="text1"/>
          <w:sz w:val="22"/>
          <w:szCs w:val="22"/>
        </w:rPr>
      </w:pPr>
      <w:r>
        <w:rPr>
          <w:b/>
          <w:bCs/>
          <w:noProof/>
          <w:sz w:val="28"/>
          <w:szCs w:val="28"/>
        </w:rPr>
        <w:drawing>
          <wp:inline distT="0" distB="0" distL="0" distR="0" wp14:anchorId="6DDA1C88" wp14:editId="4243F084">
            <wp:extent cx="6400800" cy="359721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0800" cy="3597211"/>
                    </a:xfrm>
                    <a:prstGeom prst="rect">
                      <a:avLst/>
                    </a:prstGeom>
                  </pic:spPr>
                </pic:pic>
              </a:graphicData>
            </a:graphic>
          </wp:inline>
        </w:drawing>
      </w:r>
    </w:p>
    <w:p w14:paraId="3E2D5BD0" w14:textId="77777777" w:rsidR="0037249B" w:rsidRDefault="0037249B" w:rsidP="009B5952">
      <w:pPr>
        <w:spacing w:after="180"/>
        <w:rPr>
          <w:rFonts w:ascii="Arial" w:hAnsi="Arial" w:cs="Arial"/>
          <w:color w:val="000000" w:themeColor="text1"/>
          <w:sz w:val="22"/>
          <w:szCs w:val="22"/>
        </w:rPr>
      </w:pPr>
    </w:p>
    <w:p w14:paraId="7E7E1B53" w14:textId="77777777" w:rsidR="0037249B" w:rsidRDefault="0037249B" w:rsidP="009B5952">
      <w:pPr>
        <w:spacing w:after="180"/>
        <w:rPr>
          <w:rFonts w:ascii="Arial" w:hAnsi="Arial" w:cs="Arial"/>
          <w:color w:val="000000" w:themeColor="text1"/>
          <w:sz w:val="22"/>
          <w:szCs w:val="22"/>
        </w:rPr>
        <w:sectPr w:rsidR="0037249B" w:rsidSect="00605FE0">
          <w:headerReference w:type="default" r:id="rId39"/>
          <w:footerReference w:type="even" r:id="rId40"/>
          <w:footerReference w:type="default" r:id="rId41"/>
          <w:headerReference w:type="first" r:id="rId42"/>
          <w:footerReference w:type="first" r:id="rId43"/>
          <w:pgSz w:w="12240" w:h="15840"/>
          <w:pgMar w:top="1725" w:right="1080" w:bottom="1440" w:left="1080" w:header="720" w:footer="720" w:gutter="0"/>
          <w:cols w:space="720"/>
          <w:titlePg/>
          <w:docGrid w:linePitch="360"/>
        </w:sectPr>
      </w:pPr>
    </w:p>
    <w:p w14:paraId="3C61C65E" w14:textId="6E9B5669" w:rsidR="0037249B" w:rsidRDefault="0037249B" w:rsidP="0037249B">
      <w:pPr>
        <w:spacing w:after="180"/>
        <w:jc w:val="center"/>
        <w:rPr>
          <w:rFonts w:ascii="Arial" w:hAnsi="Arial" w:cs="Arial"/>
          <w:color w:val="000000" w:themeColor="text1"/>
          <w:sz w:val="22"/>
          <w:szCs w:val="22"/>
        </w:rPr>
      </w:pPr>
      <w:r>
        <w:rPr>
          <w:noProof/>
        </w:rPr>
        <w:lastRenderedPageBreak/>
        <w:drawing>
          <wp:inline distT="0" distB="0" distL="0" distR="0" wp14:anchorId="37165468" wp14:editId="00FE8FFF">
            <wp:extent cx="2897109" cy="28971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3285" cy="2973285"/>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50DEB2F2" wp14:editId="6D814A55">
            <wp:extent cx="2897109" cy="28971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80178" cy="2980178"/>
                    </a:xfrm>
                    <a:prstGeom prst="rect">
                      <a:avLst/>
                    </a:prstGeom>
                  </pic:spPr>
                </pic:pic>
              </a:graphicData>
            </a:graphic>
          </wp:inline>
        </w:drawing>
      </w:r>
    </w:p>
    <w:p w14:paraId="46DDB3C5" w14:textId="77777777" w:rsidR="0037249B" w:rsidRDefault="0037249B" w:rsidP="0037249B">
      <w:pPr>
        <w:spacing w:after="180"/>
        <w:jc w:val="center"/>
        <w:rPr>
          <w:rFonts w:ascii="Arial" w:hAnsi="Arial" w:cs="Arial"/>
          <w:color w:val="000000" w:themeColor="text1"/>
          <w:sz w:val="22"/>
          <w:szCs w:val="22"/>
        </w:rPr>
      </w:pPr>
    </w:p>
    <w:p w14:paraId="55CA699C" w14:textId="6D52E385" w:rsidR="0037249B" w:rsidRDefault="0037249B" w:rsidP="0037249B">
      <w:pPr>
        <w:spacing w:after="180"/>
        <w:jc w:val="center"/>
        <w:rPr>
          <w:rFonts w:ascii="Arial" w:hAnsi="Arial" w:cs="Arial"/>
          <w:color w:val="000000" w:themeColor="text1"/>
          <w:sz w:val="22"/>
          <w:szCs w:val="22"/>
        </w:rPr>
      </w:pPr>
      <w:r>
        <w:rPr>
          <w:b/>
          <w:bCs/>
          <w:noProof/>
          <w:sz w:val="28"/>
          <w:szCs w:val="28"/>
        </w:rPr>
        <w:drawing>
          <wp:inline distT="0" distB="0" distL="0" distR="0" wp14:anchorId="21F5F3E7" wp14:editId="35E153AA">
            <wp:extent cx="2897065" cy="28970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10091" cy="2910091"/>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33953E4B" wp14:editId="0CA2171A">
            <wp:extent cx="2897108" cy="289710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38540" cy="2938540"/>
                    </a:xfrm>
                    <a:prstGeom prst="rect">
                      <a:avLst/>
                    </a:prstGeom>
                  </pic:spPr>
                </pic:pic>
              </a:graphicData>
            </a:graphic>
          </wp:inline>
        </w:drawing>
      </w:r>
    </w:p>
    <w:p w14:paraId="2154FCA9" w14:textId="4969E941" w:rsidR="0037249B" w:rsidRDefault="0037249B" w:rsidP="0037249B">
      <w:pPr>
        <w:spacing w:after="180"/>
        <w:jc w:val="center"/>
        <w:rPr>
          <w:rFonts w:ascii="Arial" w:hAnsi="Arial" w:cs="Arial"/>
          <w:color w:val="000000" w:themeColor="text1"/>
          <w:sz w:val="22"/>
          <w:szCs w:val="22"/>
        </w:rPr>
      </w:pPr>
      <w:r>
        <w:rPr>
          <w:noProof/>
        </w:rPr>
        <w:lastRenderedPageBreak/>
        <w:drawing>
          <wp:inline distT="0" distB="0" distL="0" distR="0" wp14:anchorId="79B03DC2" wp14:editId="59A8EAD2">
            <wp:extent cx="2901635" cy="290163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12720" cy="2912720"/>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70EA4D37" wp14:editId="65CAAE8F">
            <wp:extent cx="2901635" cy="290163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17103" cy="2917103"/>
                    </a:xfrm>
                    <a:prstGeom prst="rect">
                      <a:avLst/>
                    </a:prstGeom>
                  </pic:spPr>
                </pic:pic>
              </a:graphicData>
            </a:graphic>
          </wp:inline>
        </w:drawing>
      </w:r>
    </w:p>
    <w:p w14:paraId="0D1DCA5D" w14:textId="77777777" w:rsidR="0037249B" w:rsidRDefault="0037249B" w:rsidP="0037249B">
      <w:pPr>
        <w:spacing w:after="180"/>
        <w:jc w:val="center"/>
        <w:rPr>
          <w:rFonts w:ascii="Arial" w:hAnsi="Arial" w:cs="Arial"/>
          <w:color w:val="000000" w:themeColor="text1"/>
          <w:sz w:val="22"/>
          <w:szCs w:val="22"/>
        </w:rPr>
      </w:pPr>
    </w:p>
    <w:p w14:paraId="01B414EC" w14:textId="5435E488" w:rsidR="0037249B" w:rsidRDefault="0037249B" w:rsidP="0037249B">
      <w:pPr>
        <w:spacing w:after="180"/>
        <w:jc w:val="center"/>
        <w:rPr>
          <w:rFonts w:ascii="Arial" w:hAnsi="Arial" w:cs="Arial"/>
          <w:color w:val="000000" w:themeColor="text1"/>
          <w:sz w:val="22"/>
          <w:szCs w:val="22"/>
        </w:rPr>
      </w:pPr>
      <w:r>
        <w:rPr>
          <w:b/>
          <w:bCs/>
          <w:noProof/>
          <w:sz w:val="28"/>
          <w:szCs w:val="28"/>
        </w:rPr>
        <w:drawing>
          <wp:inline distT="0" distB="0" distL="0" distR="0" wp14:anchorId="6B24EE5C" wp14:editId="52D52748">
            <wp:extent cx="2901635" cy="29016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11975" cy="2911975"/>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6A95E2A5" wp14:editId="04AF03AF">
            <wp:extent cx="2901635" cy="290163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11289" cy="2911289"/>
                    </a:xfrm>
                    <a:prstGeom prst="rect">
                      <a:avLst/>
                    </a:prstGeom>
                  </pic:spPr>
                </pic:pic>
              </a:graphicData>
            </a:graphic>
          </wp:inline>
        </w:drawing>
      </w:r>
    </w:p>
    <w:p w14:paraId="55BCAD52" w14:textId="77777777" w:rsidR="0037249B" w:rsidRDefault="0037249B" w:rsidP="0037249B">
      <w:pPr>
        <w:spacing w:after="180"/>
        <w:jc w:val="center"/>
        <w:rPr>
          <w:rFonts w:ascii="Arial" w:hAnsi="Arial" w:cs="Arial"/>
          <w:color w:val="000000" w:themeColor="text1"/>
          <w:sz w:val="22"/>
          <w:szCs w:val="22"/>
        </w:rPr>
      </w:pPr>
    </w:p>
    <w:p w14:paraId="3F2A1D82" w14:textId="1ABF9096" w:rsidR="0037249B" w:rsidRDefault="0037249B" w:rsidP="0037249B">
      <w:pPr>
        <w:spacing w:after="180"/>
        <w:jc w:val="center"/>
        <w:rPr>
          <w:rFonts w:ascii="Arial" w:hAnsi="Arial" w:cs="Arial"/>
          <w:color w:val="000000" w:themeColor="text1"/>
          <w:sz w:val="22"/>
          <w:szCs w:val="22"/>
        </w:rPr>
      </w:pPr>
      <w:r>
        <w:rPr>
          <w:b/>
          <w:bCs/>
          <w:noProof/>
          <w:sz w:val="28"/>
          <w:szCs w:val="28"/>
        </w:rPr>
        <w:lastRenderedPageBreak/>
        <w:drawing>
          <wp:inline distT="0" distB="0" distL="0" distR="0" wp14:anchorId="4343C705" wp14:editId="32037220">
            <wp:extent cx="2901635" cy="29016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36438" cy="2936438"/>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597FEA39" wp14:editId="2CBC54C0">
            <wp:extent cx="2901479" cy="290147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28673" cy="2928673"/>
                    </a:xfrm>
                    <a:prstGeom prst="rect">
                      <a:avLst/>
                    </a:prstGeom>
                  </pic:spPr>
                </pic:pic>
              </a:graphicData>
            </a:graphic>
          </wp:inline>
        </w:drawing>
      </w:r>
    </w:p>
    <w:p w14:paraId="1681115B" w14:textId="77777777" w:rsidR="0037249B" w:rsidRDefault="0037249B" w:rsidP="0037249B">
      <w:pPr>
        <w:spacing w:after="180"/>
        <w:jc w:val="center"/>
        <w:rPr>
          <w:rFonts w:ascii="Arial" w:hAnsi="Arial" w:cs="Arial"/>
          <w:color w:val="000000" w:themeColor="text1"/>
          <w:sz w:val="22"/>
          <w:szCs w:val="22"/>
        </w:rPr>
      </w:pPr>
    </w:p>
    <w:p w14:paraId="7F18B7C3" w14:textId="157E1A8B" w:rsidR="0037249B" w:rsidRDefault="0037249B" w:rsidP="0037249B">
      <w:pPr>
        <w:spacing w:after="180"/>
        <w:jc w:val="center"/>
        <w:rPr>
          <w:rFonts w:ascii="Arial" w:hAnsi="Arial" w:cs="Arial"/>
          <w:color w:val="000000" w:themeColor="text1"/>
          <w:sz w:val="22"/>
          <w:szCs w:val="22"/>
        </w:rPr>
      </w:pPr>
      <w:r>
        <w:rPr>
          <w:noProof/>
          <w:sz w:val="28"/>
          <w:szCs w:val="28"/>
        </w:rPr>
        <w:drawing>
          <wp:inline distT="0" distB="0" distL="0" distR="0" wp14:anchorId="03F4A6EF" wp14:editId="5612CD70">
            <wp:extent cx="2897109" cy="289710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15053" cy="2915053"/>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3ECAF48C" wp14:editId="26255914">
            <wp:extent cx="2897109" cy="289710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06789" cy="2906789"/>
                    </a:xfrm>
                    <a:prstGeom prst="rect">
                      <a:avLst/>
                    </a:prstGeom>
                  </pic:spPr>
                </pic:pic>
              </a:graphicData>
            </a:graphic>
          </wp:inline>
        </w:drawing>
      </w:r>
    </w:p>
    <w:p w14:paraId="4E6C9231" w14:textId="77777777" w:rsidR="0037249B" w:rsidRDefault="0037249B" w:rsidP="0037249B">
      <w:pPr>
        <w:spacing w:after="180"/>
        <w:jc w:val="center"/>
        <w:rPr>
          <w:rFonts w:ascii="Arial" w:hAnsi="Arial" w:cs="Arial"/>
          <w:color w:val="000000" w:themeColor="text1"/>
          <w:sz w:val="22"/>
          <w:szCs w:val="22"/>
        </w:rPr>
      </w:pPr>
    </w:p>
    <w:p w14:paraId="196DD864" w14:textId="77777777" w:rsidR="0037249B" w:rsidRDefault="0037249B" w:rsidP="0037249B">
      <w:pPr>
        <w:spacing w:after="180"/>
        <w:jc w:val="center"/>
        <w:rPr>
          <w:rFonts w:ascii="Arial" w:hAnsi="Arial" w:cs="Arial"/>
          <w:color w:val="000000" w:themeColor="text1"/>
          <w:sz w:val="22"/>
          <w:szCs w:val="22"/>
        </w:rPr>
      </w:pPr>
    </w:p>
    <w:p w14:paraId="7B4E3D52" w14:textId="7D7715D6" w:rsidR="0037249B" w:rsidRDefault="0037249B" w:rsidP="0037249B">
      <w:pPr>
        <w:spacing w:after="180"/>
        <w:jc w:val="center"/>
        <w:rPr>
          <w:rFonts w:ascii="Arial" w:hAnsi="Arial" w:cs="Arial"/>
          <w:color w:val="000000" w:themeColor="text1"/>
          <w:sz w:val="22"/>
          <w:szCs w:val="22"/>
        </w:rPr>
      </w:pPr>
      <w:r>
        <w:rPr>
          <w:b/>
          <w:bCs/>
          <w:noProof/>
          <w:sz w:val="28"/>
          <w:szCs w:val="28"/>
        </w:rPr>
        <w:lastRenderedPageBreak/>
        <w:drawing>
          <wp:inline distT="0" distB="0" distL="0" distR="0" wp14:anchorId="4A5D7F50" wp14:editId="0ABBC97A">
            <wp:extent cx="2897109" cy="289710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27664" cy="2927664"/>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49B4FF3A" wp14:editId="13AF79C5">
            <wp:extent cx="2897109" cy="289710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10556" cy="2910556"/>
                    </a:xfrm>
                    <a:prstGeom prst="rect">
                      <a:avLst/>
                    </a:prstGeom>
                  </pic:spPr>
                </pic:pic>
              </a:graphicData>
            </a:graphic>
          </wp:inline>
        </w:drawing>
      </w:r>
    </w:p>
    <w:p w14:paraId="4AAC6C39" w14:textId="77777777" w:rsidR="0037249B" w:rsidRDefault="0037249B" w:rsidP="0037249B">
      <w:pPr>
        <w:spacing w:after="180"/>
        <w:jc w:val="center"/>
        <w:rPr>
          <w:rFonts w:ascii="Arial" w:hAnsi="Arial" w:cs="Arial"/>
          <w:color w:val="000000" w:themeColor="text1"/>
          <w:sz w:val="22"/>
          <w:szCs w:val="22"/>
        </w:rPr>
      </w:pPr>
    </w:p>
    <w:p w14:paraId="56B05562" w14:textId="489CCA33" w:rsidR="0037249B" w:rsidRDefault="0037249B" w:rsidP="0037249B">
      <w:pPr>
        <w:spacing w:after="180"/>
        <w:jc w:val="center"/>
        <w:rPr>
          <w:rFonts w:ascii="Arial" w:hAnsi="Arial" w:cs="Arial"/>
          <w:color w:val="000000" w:themeColor="text1"/>
          <w:sz w:val="22"/>
          <w:szCs w:val="22"/>
        </w:rPr>
      </w:pPr>
      <w:r>
        <w:rPr>
          <w:b/>
          <w:bCs/>
          <w:noProof/>
          <w:sz w:val="28"/>
          <w:szCs w:val="28"/>
        </w:rPr>
        <w:drawing>
          <wp:inline distT="0" distB="0" distL="0" distR="0" wp14:anchorId="227F6E24" wp14:editId="5949D20E">
            <wp:extent cx="2897109" cy="289710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18199" cy="2918199"/>
                    </a:xfrm>
                    <a:prstGeom prst="rect">
                      <a:avLst/>
                    </a:prstGeom>
                  </pic:spPr>
                </pic:pic>
              </a:graphicData>
            </a:graphic>
          </wp:inline>
        </w:drawing>
      </w:r>
      <w:r>
        <w:rPr>
          <w:rFonts w:ascii="Arial" w:hAnsi="Arial" w:cs="Arial"/>
          <w:color w:val="000000" w:themeColor="text1"/>
          <w:sz w:val="22"/>
          <w:szCs w:val="22"/>
        </w:rPr>
        <w:t xml:space="preserve">     </w:t>
      </w:r>
      <w:r w:rsidRPr="00912996">
        <w:rPr>
          <w:noProof/>
          <w:sz w:val="28"/>
          <w:szCs w:val="28"/>
        </w:rPr>
        <w:drawing>
          <wp:inline distT="0" distB="0" distL="0" distR="0" wp14:anchorId="651D0BC4" wp14:editId="72D311E4">
            <wp:extent cx="2901635" cy="29016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18388" cy="2918388"/>
                    </a:xfrm>
                    <a:prstGeom prst="rect">
                      <a:avLst/>
                    </a:prstGeom>
                  </pic:spPr>
                </pic:pic>
              </a:graphicData>
            </a:graphic>
          </wp:inline>
        </w:drawing>
      </w:r>
    </w:p>
    <w:p w14:paraId="5EA70752" w14:textId="1E6821EC" w:rsidR="0037249B" w:rsidRDefault="0037249B" w:rsidP="0037249B">
      <w:pPr>
        <w:spacing w:after="180"/>
        <w:jc w:val="center"/>
        <w:rPr>
          <w:rFonts w:ascii="Arial" w:hAnsi="Arial" w:cs="Arial"/>
          <w:color w:val="000000" w:themeColor="text1"/>
          <w:sz w:val="22"/>
          <w:szCs w:val="22"/>
        </w:rPr>
      </w:pPr>
      <w:r>
        <w:rPr>
          <w:noProof/>
          <w:sz w:val="28"/>
          <w:szCs w:val="28"/>
        </w:rPr>
        <w:lastRenderedPageBreak/>
        <w:drawing>
          <wp:inline distT="0" distB="0" distL="0" distR="0" wp14:anchorId="3412C973" wp14:editId="0BB38AEE">
            <wp:extent cx="2897109" cy="289710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16223" cy="2916223"/>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784BF590" wp14:editId="0DCD0124">
            <wp:extent cx="2897109" cy="289710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17099" cy="2917099"/>
                    </a:xfrm>
                    <a:prstGeom prst="rect">
                      <a:avLst/>
                    </a:prstGeom>
                  </pic:spPr>
                </pic:pic>
              </a:graphicData>
            </a:graphic>
          </wp:inline>
        </w:drawing>
      </w:r>
    </w:p>
    <w:p w14:paraId="0BFE432D" w14:textId="77777777" w:rsidR="0037249B" w:rsidRDefault="0037249B" w:rsidP="0037249B">
      <w:pPr>
        <w:spacing w:after="180"/>
        <w:jc w:val="center"/>
        <w:rPr>
          <w:rFonts w:ascii="Arial" w:hAnsi="Arial" w:cs="Arial"/>
          <w:color w:val="000000" w:themeColor="text1"/>
          <w:sz w:val="22"/>
          <w:szCs w:val="22"/>
        </w:rPr>
      </w:pPr>
    </w:p>
    <w:p w14:paraId="32436859" w14:textId="0353AF47" w:rsidR="0037249B" w:rsidRDefault="0037249B" w:rsidP="0037249B">
      <w:pPr>
        <w:spacing w:after="180"/>
        <w:jc w:val="center"/>
        <w:rPr>
          <w:rFonts w:ascii="Arial" w:hAnsi="Arial" w:cs="Arial"/>
          <w:color w:val="000000" w:themeColor="text1"/>
          <w:sz w:val="22"/>
          <w:szCs w:val="22"/>
        </w:rPr>
      </w:pPr>
      <w:r>
        <w:rPr>
          <w:b/>
          <w:bCs/>
          <w:noProof/>
          <w:sz w:val="28"/>
          <w:szCs w:val="28"/>
        </w:rPr>
        <w:drawing>
          <wp:inline distT="0" distB="0" distL="0" distR="0" wp14:anchorId="070C7FD9" wp14:editId="7474A05C">
            <wp:extent cx="2897109" cy="289710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12425" cy="2912425"/>
                    </a:xfrm>
                    <a:prstGeom prst="rect">
                      <a:avLst/>
                    </a:prstGeom>
                  </pic:spPr>
                </pic:pic>
              </a:graphicData>
            </a:graphic>
          </wp:inline>
        </w:drawing>
      </w:r>
      <w:r>
        <w:rPr>
          <w:rFonts w:ascii="Arial" w:hAnsi="Arial" w:cs="Arial"/>
          <w:color w:val="000000" w:themeColor="text1"/>
          <w:sz w:val="22"/>
          <w:szCs w:val="22"/>
        </w:rPr>
        <w:t xml:space="preserve">     </w:t>
      </w:r>
      <w:r>
        <w:rPr>
          <w:noProof/>
          <w:sz w:val="28"/>
          <w:szCs w:val="28"/>
        </w:rPr>
        <w:drawing>
          <wp:inline distT="0" distB="0" distL="0" distR="0" wp14:anchorId="74255E2B" wp14:editId="740F401E">
            <wp:extent cx="2897109" cy="289710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13443" cy="2913443"/>
                    </a:xfrm>
                    <a:prstGeom prst="rect">
                      <a:avLst/>
                    </a:prstGeom>
                  </pic:spPr>
                </pic:pic>
              </a:graphicData>
            </a:graphic>
          </wp:inline>
        </w:drawing>
      </w:r>
    </w:p>
    <w:p w14:paraId="250A7418" w14:textId="77777777" w:rsidR="0037249B" w:rsidRDefault="0037249B" w:rsidP="0037249B">
      <w:pPr>
        <w:spacing w:after="180"/>
        <w:jc w:val="center"/>
        <w:rPr>
          <w:rFonts w:ascii="Arial" w:hAnsi="Arial" w:cs="Arial"/>
          <w:color w:val="000000" w:themeColor="text1"/>
          <w:sz w:val="22"/>
          <w:szCs w:val="22"/>
        </w:rPr>
      </w:pPr>
    </w:p>
    <w:p w14:paraId="65B42861" w14:textId="449DC470" w:rsidR="0037249B" w:rsidRDefault="0037249B" w:rsidP="0037249B">
      <w:pPr>
        <w:spacing w:after="180"/>
        <w:jc w:val="center"/>
        <w:rPr>
          <w:rFonts w:ascii="Arial" w:hAnsi="Arial" w:cs="Arial"/>
          <w:color w:val="000000" w:themeColor="text1"/>
          <w:sz w:val="22"/>
          <w:szCs w:val="22"/>
        </w:rPr>
      </w:pPr>
      <w:r w:rsidRPr="00912996">
        <w:rPr>
          <w:noProof/>
          <w:sz w:val="28"/>
          <w:szCs w:val="28"/>
        </w:rPr>
        <w:lastRenderedPageBreak/>
        <w:drawing>
          <wp:inline distT="0" distB="0" distL="0" distR="0" wp14:anchorId="61F60239" wp14:editId="435382CD">
            <wp:extent cx="2897109" cy="289710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16631" cy="2916631"/>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4C8BC349" wp14:editId="349F7379">
            <wp:extent cx="2897109" cy="289710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14948" cy="2914948"/>
                    </a:xfrm>
                    <a:prstGeom prst="rect">
                      <a:avLst/>
                    </a:prstGeom>
                  </pic:spPr>
                </pic:pic>
              </a:graphicData>
            </a:graphic>
          </wp:inline>
        </w:drawing>
      </w:r>
    </w:p>
    <w:p w14:paraId="479A849E" w14:textId="0DDE78C5" w:rsidR="0037249B" w:rsidRDefault="0037249B" w:rsidP="0037249B">
      <w:pPr>
        <w:spacing w:after="180"/>
        <w:jc w:val="center"/>
        <w:rPr>
          <w:rFonts w:ascii="Arial" w:hAnsi="Arial" w:cs="Arial"/>
          <w:color w:val="000000" w:themeColor="text1"/>
          <w:sz w:val="22"/>
          <w:szCs w:val="22"/>
        </w:rPr>
      </w:pPr>
    </w:p>
    <w:p w14:paraId="2ACBC91A" w14:textId="59B6D0CE" w:rsidR="0037249B" w:rsidRDefault="0037249B" w:rsidP="0037249B">
      <w:pPr>
        <w:spacing w:after="180"/>
        <w:jc w:val="center"/>
        <w:rPr>
          <w:rFonts w:ascii="Arial" w:hAnsi="Arial" w:cs="Arial"/>
          <w:color w:val="000000" w:themeColor="text1"/>
          <w:sz w:val="22"/>
          <w:szCs w:val="22"/>
        </w:rPr>
      </w:pPr>
      <w:r>
        <w:rPr>
          <w:b/>
          <w:bCs/>
          <w:noProof/>
          <w:sz w:val="28"/>
          <w:szCs w:val="28"/>
        </w:rPr>
        <w:drawing>
          <wp:inline distT="0" distB="0" distL="0" distR="0" wp14:anchorId="6E3DF519" wp14:editId="4909B95D">
            <wp:extent cx="2897109" cy="289710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14680" cy="2914680"/>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6B741745" wp14:editId="6E3D5E1F">
            <wp:extent cx="2897109" cy="289710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10524" cy="2910524"/>
                    </a:xfrm>
                    <a:prstGeom prst="rect">
                      <a:avLst/>
                    </a:prstGeom>
                  </pic:spPr>
                </pic:pic>
              </a:graphicData>
            </a:graphic>
          </wp:inline>
        </w:drawing>
      </w:r>
    </w:p>
    <w:p w14:paraId="3BEC0AB1" w14:textId="52E3DF4E" w:rsidR="0037249B" w:rsidRDefault="0037249B" w:rsidP="0037249B">
      <w:pPr>
        <w:spacing w:after="180"/>
        <w:jc w:val="center"/>
        <w:rPr>
          <w:rFonts w:ascii="Arial" w:hAnsi="Arial" w:cs="Arial"/>
          <w:color w:val="000000" w:themeColor="text1"/>
          <w:sz w:val="22"/>
          <w:szCs w:val="22"/>
        </w:rPr>
      </w:pPr>
    </w:p>
    <w:p w14:paraId="0AFA8469" w14:textId="47B67827" w:rsidR="0037249B" w:rsidRDefault="0037249B" w:rsidP="0037249B">
      <w:pPr>
        <w:spacing w:after="180"/>
        <w:jc w:val="center"/>
        <w:rPr>
          <w:rFonts w:ascii="Arial" w:hAnsi="Arial" w:cs="Arial"/>
          <w:color w:val="000000" w:themeColor="text1"/>
          <w:sz w:val="22"/>
          <w:szCs w:val="22"/>
        </w:rPr>
      </w:pPr>
    </w:p>
    <w:p w14:paraId="3E2C3900" w14:textId="6D4EEAF0" w:rsidR="0037249B" w:rsidRDefault="0037249B" w:rsidP="0037249B">
      <w:pPr>
        <w:spacing w:after="180"/>
        <w:jc w:val="center"/>
        <w:rPr>
          <w:rFonts w:ascii="Arial" w:hAnsi="Arial" w:cs="Arial"/>
          <w:color w:val="000000" w:themeColor="text1"/>
          <w:sz w:val="22"/>
          <w:szCs w:val="22"/>
        </w:rPr>
      </w:pPr>
      <w:r>
        <w:rPr>
          <w:b/>
          <w:bCs/>
          <w:noProof/>
          <w:sz w:val="28"/>
          <w:szCs w:val="28"/>
        </w:rPr>
        <w:lastRenderedPageBreak/>
        <w:drawing>
          <wp:inline distT="0" distB="0" distL="0" distR="0" wp14:anchorId="524C3D43" wp14:editId="5923EB06">
            <wp:extent cx="2897109" cy="289710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25407" cy="2925407"/>
                    </a:xfrm>
                    <a:prstGeom prst="rect">
                      <a:avLst/>
                    </a:prstGeom>
                  </pic:spPr>
                </pic:pic>
              </a:graphicData>
            </a:graphic>
          </wp:inline>
        </w:drawing>
      </w:r>
      <w:r>
        <w:rPr>
          <w:rFonts w:ascii="Arial" w:hAnsi="Arial" w:cs="Arial"/>
          <w:color w:val="000000" w:themeColor="text1"/>
          <w:sz w:val="22"/>
          <w:szCs w:val="22"/>
        </w:rPr>
        <w:t xml:space="preserve">     </w:t>
      </w:r>
      <w:r>
        <w:rPr>
          <w:b/>
          <w:bCs/>
          <w:noProof/>
          <w:sz w:val="28"/>
          <w:szCs w:val="28"/>
        </w:rPr>
        <w:drawing>
          <wp:inline distT="0" distB="0" distL="0" distR="0" wp14:anchorId="7C904E82" wp14:editId="2B7E2745">
            <wp:extent cx="2897109" cy="289710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08316" cy="2908316"/>
                    </a:xfrm>
                    <a:prstGeom prst="rect">
                      <a:avLst/>
                    </a:prstGeom>
                  </pic:spPr>
                </pic:pic>
              </a:graphicData>
            </a:graphic>
          </wp:inline>
        </w:drawing>
      </w:r>
    </w:p>
    <w:p w14:paraId="38C52E94" w14:textId="77777777" w:rsidR="0037249B" w:rsidRDefault="0037249B" w:rsidP="0037249B">
      <w:pPr>
        <w:spacing w:after="180"/>
        <w:jc w:val="center"/>
        <w:rPr>
          <w:rFonts w:ascii="Arial" w:hAnsi="Arial" w:cs="Arial"/>
          <w:color w:val="000000" w:themeColor="text1"/>
          <w:sz w:val="22"/>
          <w:szCs w:val="22"/>
        </w:rPr>
      </w:pPr>
    </w:p>
    <w:p w14:paraId="52A924C1" w14:textId="4DED70E4" w:rsidR="0037249B" w:rsidRDefault="0037249B" w:rsidP="0037249B">
      <w:pPr>
        <w:spacing w:after="180"/>
        <w:rPr>
          <w:rFonts w:ascii="Arial" w:hAnsi="Arial" w:cs="Arial"/>
          <w:color w:val="000000" w:themeColor="text1"/>
          <w:sz w:val="22"/>
          <w:szCs w:val="22"/>
        </w:rPr>
        <w:sectPr w:rsidR="0037249B" w:rsidSect="0037249B">
          <w:type w:val="continuous"/>
          <w:pgSz w:w="12240" w:h="15840"/>
          <w:pgMar w:top="1725" w:right="1080" w:bottom="1440" w:left="1080" w:header="720" w:footer="720" w:gutter="0"/>
          <w:cols w:space="720"/>
          <w:titlePg/>
          <w:docGrid w:linePitch="360"/>
        </w:sectPr>
      </w:pPr>
      <w:r>
        <w:rPr>
          <w:rFonts w:ascii="Arial" w:hAnsi="Arial" w:cs="Arial"/>
          <w:color w:val="000000" w:themeColor="text1"/>
          <w:sz w:val="22"/>
          <w:szCs w:val="22"/>
        </w:rPr>
        <w:t xml:space="preserve">      </w:t>
      </w:r>
      <w:r>
        <w:rPr>
          <w:b/>
          <w:bCs/>
          <w:noProof/>
          <w:sz w:val="28"/>
          <w:szCs w:val="28"/>
        </w:rPr>
        <w:drawing>
          <wp:inline distT="0" distB="0" distL="0" distR="0" wp14:anchorId="74A306BC" wp14:editId="33C2FCB5">
            <wp:extent cx="2901635" cy="29016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60374" cy="2960374"/>
                    </a:xfrm>
                    <a:prstGeom prst="rect">
                      <a:avLst/>
                    </a:prstGeom>
                  </pic:spPr>
                </pic:pic>
              </a:graphicData>
            </a:graphic>
          </wp:inline>
        </w:drawing>
      </w:r>
    </w:p>
    <w:p w14:paraId="64B4D3CE" w14:textId="77777777" w:rsidR="00706ED6" w:rsidRDefault="00706ED6" w:rsidP="009B5952">
      <w:pPr>
        <w:spacing w:after="180"/>
        <w:rPr>
          <w:rFonts w:ascii="Arial" w:hAnsi="Arial" w:cs="Arial"/>
          <w:color w:val="000000" w:themeColor="text1"/>
          <w:sz w:val="22"/>
          <w:szCs w:val="22"/>
        </w:rPr>
      </w:pPr>
    </w:p>
    <w:p w14:paraId="2FCA5B04" w14:textId="77777777" w:rsidR="00D578A7" w:rsidRDefault="00D578A7" w:rsidP="0037249B">
      <w:pPr>
        <w:rPr>
          <w:rFonts w:ascii="Arial" w:hAnsi="Arial" w:cs="Arial"/>
          <w:color w:val="000000" w:themeColor="text1"/>
          <w:sz w:val="22"/>
          <w:szCs w:val="22"/>
        </w:rPr>
      </w:pPr>
    </w:p>
    <w:p w14:paraId="3BF561C0" w14:textId="77777777" w:rsidR="0037249B" w:rsidRDefault="0037249B" w:rsidP="0037249B">
      <w:pPr>
        <w:rPr>
          <w:rFonts w:ascii="Arial" w:hAnsi="Arial" w:cs="Arial"/>
          <w:color w:val="000000" w:themeColor="text1"/>
          <w:sz w:val="22"/>
          <w:szCs w:val="22"/>
        </w:rPr>
      </w:pPr>
    </w:p>
    <w:p w14:paraId="3FE94399" w14:textId="77777777" w:rsidR="0037249B" w:rsidRDefault="0037249B" w:rsidP="0037249B">
      <w:pPr>
        <w:rPr>
          <w:rFonts w:ascii="Arial" w:hAnsi="Arial" w:cs="Arial"/>
          <w:color w:val="000000" w:themeColor="text1"/>
          <w:sz w:val="22"/>
          <w:szCs w:val="22"/>
        </w:rPr>
      </w:pPr>
    </w:p>
    <w:p w14:paraId="288AC3AD" w14:textId="77777777" w:rsidR="0037249B" w:rsidRDefault="0037249B" w:rsidP="0037249B">
      <w:pPr>
        <w:rPr>
          <w:rFonts w:ascii="Arial" w:hAnsi="Arial" w:cs="Arial"/>
          <w:color w:val="000000" w:themeColor="text1"/>
          <w:sz w:val="22"/>
          <w:szCs w:val="22"/>
        </w:rPr>
      </w:pPr>
    </w:p>
    <w:p w14:paraId="798BE8A5" w14:textId="77777777" w:rsidR="0037249B" w:rsidRDefault="0037249B" w:rsidP="0037249B">
      <w:pPr>
        <w:rPr>
          <w:rFonts w:ascii="Arial" w:hAnsi="Arial" w:cs="Arial"/>
          <w:color w:val="000000" w:themeColor="text1"/>
          <w:sz w:val="22"/>
          <w:szCs w:val="22"/>
        </w:rPr>
      </w:pPr>
    </w:p>
    <w:p w14:paraId="63DD07AB" w14:textId="77777777" w:rsidR="0037249B" w:rsidRDefault="0037249B" w:rsidP="0037249B">
      <w:pPr>
        <w:rPr>
          <w:rFonts w:ascii="Arial" w:hAnsi="Arial" w:cs="Arial"/>
          <w:color w:val="000000" w:themeColor="text1"/>
          <w:sz w:val="22"/>
          <w:szCs w:val="22"/>
        </w:rPr>
      </w:pPr>
    </w:p>
    <w:p w14:paraId="7F72308B" w14:textId="77777777" w:rsidR="0037249B" w:rsidRDefault="0037249B" w:rsidP="0037249B">
      <w:pPr>
        <w:rPr>
          <w:rFonts w:ascii="Arial" w:hAnsi="Arial" w:cs="Arial"/>
          <w:color w:val="000000" w:themeColor="text1"/>
          <w:sz w:val="22"/>
          <w:szCs w:val="22"/>
        </w:rPr>
      </w:pPr>
    </w:p>
    <w:p w14:paraId="27DC5167" w14:textId="77777777" w:rsidR="0037249B" w:rsidRDefault="0037249B" w:rsidP="0037249B">
      <w:pPr>
        <w:rPr>
          <w:rFonts w:ascii="Arial" w:hAnsi="Arial" w:cs="Arial"/>
          <w:color w:val="000000" w:themeColor="text1"/>
          <w:sz w:val="22"/>
          <w:szCs w:val="22"/>
        </w:rPr>
      </w:pPr>
    </w:p>
    <w:p w14:paraId="0724945F" w14:textId="77777777" w:rsidR="0037249B" w:rsidRDefault="0037249B" w:rsidP="0037249B">
      <w:pPr>
        <w:rPr>
          <w:rFonts w:ascii="Arial" w:hAnsi="Arial" w:cs="Arial"/>
          <w:color w:val="000000" w:themeColor="text1"/>
          <w:sz w:val="22"/>
          <w:szCs w:val="22"/>
        </w:rPr>
      </w:pPr>
    </w:p>
    <w:p w14:paraId="7D661796" w14:textId="77777777" w:rsidR="0037249B" w:rsidRDefault="0037249B" w:rsidP="0037249B">
      <w:pPr>
        <w:rPr>
          <w:rFonts w:ascii="Arial" w:hAnsi="Arial" w:cs="Arial"/>
          <w:color w:val="000000" w:themeColor="text1"/>
          <w:sz w:val="22"/>
          <w:szCs w:val="22"/>
        </w:rPr>
      </w:pPr>
    </w:p>
    <w:p w14:paraId="377808ED" w14:textId="77777777" w:rsidR="0037249B" w:rsidRDefault="0037249B" w:rsidP="0037249B">
      <w:pPr>
        <w:rPr>
          <w:rFonts w:ascii="Arial" w:hAnsi="Arial" w:cs="Arial"/>
          <w:color w:val="000000" w:themeColor="text1"/>
          <w:sz w:val="22"/>
          <w:szCs w:val="22"/>
        </w:rPr>
      </w:pPr>
    </w:p>
    <w:p w14:paraId="4DD36D0E" w14:textId="77777777" w:rsidR="0037249B" w:rsidRDefault="0037249B" w:rsidP="0037249B">
      <w:pPr>
        <w:rPr>
          <w:rFonts w:ascii="Arial" w:hAnsi="Arial" w:cs="Arial"/>
          <w:color w:val="000000" w:themeColor="text1"/>
          <w:sz w:val="22"/>
          <w:szCs w:val="22"/>
        </w:rPr>
      </w:pPr>
    </w:p>
    <w:p w14:paraId="2F0C1D5D" w14:textId="77777777" w:rsidR="0037249B" w:rsidRDefault="0037249B" w:rsidP="0037249B">
      <w:pPr>
        <w:rPr>
          <w:rFonts w:ascii="Arial" w:hAnsi="Arial" w:cs="Arial"/>
          <w:color w:val="000000" w:themeColor="text1"/>
          <w:sz w:val="22"/>
          <w:szCs w:val="22"/>
        </w:rPr>
      </w:pPr>
    </w:p>
    <w:p w14:paraId="7003D3ED" w14:textId="77777777" w:rsidR="0037249B" w:rsidRDefault="0037249B" w:rsidP="0037249B">
      <w:pPr>
        <w:rPr>
          <w:rFonts w:ascii="Arial" w:hAnsi="Arial" w:cs="Arial"/>
          <w:color w:val="000000" w:themeColor="text1"/>
          <w:sz w:val="22"/>
          <w:szCs w:val="22"/>
        </w:rPr>
      </w:pPr>
    </w:p>
    <w:p w14:paraId="6234B96D" w14:textId="77777777" w:rsidR="0037249B" w:rsidRDefault="0037249B" w:rsidP="0037249B">
      <w:pPr>
        <w:rPr>
          <w:rFonts w:ascii="Arial" w:hAnsi="Arial" w:cs="Arial"/>
          <w:color w:val="000000" w:themeColor="text1"/>
          <w:sz w:val="22"/>
          <w:szCs w:val="22"/>
        </w:rPr>
      </w:pPr>
    </w:p>
    <w:p w14:paraId="5938C805" w14:textId="77777777" w:rsidR="0037249B" w:rsidRDefault="0037249B" w:rsidP="0037249B">
      <w:pPr>
        <w:rPr>
          <w:rFonts w:ascii="Arial" w:hAnsi="Arial" w:cs="Arial"/>
          <w:color w:val="000000" w:themeColor="text1"/>
          <w:sz w:val="22"/>
          <w:szCs w:val="22"/>
        </w:rPr>
      </w:pPr>
    </w:p>
    <w:p w14:paraId="29340BBA" w14:textId="77777777" w:rsidR="0037249B" w:rsidRDefault="0037249B" w:rsidP="0037249B">
      <w:pPr>
        <w:rPr>
          <w:rFonts w:ascii="Arial" w:hAnsi="Arial" w:cs="Arial"/>
          <w:color w:val="000000" w:themeColor="text1"/>
          <w:sz w:val="22"/>
          <w:szCs w:val="22"/>
        </w:rPr>
      </w:pPr>
    </w:p>
    <w:p w14:paraId="7A62DEFA" w14:textId="77777777" w:rsidR="0037249B" w:rsidRDefault="0037249B" w:rsidP="0037249B">
      <w:pPr>
        <w:rPr>
          <w:rFonts w:ascii="Arial" w:hAnsi="Arial" w:cs="Arial"/>
          <w:color w:val="000000" w:themeColor="text1"/>
          <w:sz w:val="22"/>
          <w:szCs w:val="22"/>
        </w:rPr>
      </w:pPr>
    </w:p>
    <w:p w14:paraId="77A02FEE" w14:textId="4CB2974A" w:rsidR="0037249B" w:rsidRPr="0037249B" w:rsidRDefault="0037249B" w:rsidP="0037249B">
      <w:pPr>
        <w:rPr>
          <w:rFonts w:ascii="Arial" w:hAnsi="Arial" w:cs="Arial"/>
          <w:color w:val="000000" w:themeColor="text1"/>
          <w:sz w:val="22"/>
          <w:szCs w:val="22"/>
        </w:rPr>
        <w:sectPr w:rsidR="0037249B" w:rsidRPr="0037249B" w:rsidSect="00D578A7">
          <w:type w:val="continuous"/>
          <w:pgSz w:w="12240" w:h="15840"/>
          <w:pgMar w:top="1728" w:right="1080" w:bottom="1440" w:left="1080" w:header="720" w:footer="720" w:gutter="0"/>
          <w:cols w:num="2" w:space="720"/>
          <w:docGrid w:linePitch="360"/>
        </w:sectPr>
      </w:pPr>
    </w:p>
    <w:p w14:paraId="575BA5D6" w14:textId="25B93843" w:rsidR="00D578A7" w:rsidRPr="00D578A7" w:rsidRDefault="00D578A7" w:rsidP="5E6BC3D1">
      <w:pPr>
        <w:spacing w:after="160" w:line="259" w:lineRule="auto"/>
        <w:rPr>
          <w:rFonts w:ascii="Arial" w:hAnsi="Arial" w:cs="Arial"/>
          <w:b/>
          <w:bCs/>
          <w:color w:val="000000" w:themeColor="text1"/>
        </w:rPr>
      </w:pPr>
      <w:r w:rsidRPr="6B391294">
        <w:rPr>
          <w:rFonts w:ascii="Arial" w:hAnsi="Arial" w:cs="Arial"/>
          <w:b/>
          <w:bCs/>
          <w:color w:val="000000" w:themeColor="text1"/>
        </w:rPr>
        <w:lastRenderedPageBreak/>
        <w:t>Sample Messages</w:t>
      </w:r>
    </w:p>
    <w:p w14:paraId="6E57FB9F" w14:textId="7B6BDC5F" w:rsidR="4D9D6477" w:rsidRDefault="4D9D6477" w:rsidP="6B391294">
      <w:pPr>
        <w:spacing w:after="160" w:line="259" w:lineRule="auto"/>
        <w:rPr>
          <w:rFonts w:ascii="Arial" w:hAnsi="Arial" w:cs="Arial"/>
          <w:b/>
          <w:bCs/>
          <w:i/>
          <w:iCs/>
          <w:color w:val="000000" w:themeColor="text1"/>
        </w:rPr>
      </w:pPr>
      <w:r w:rsidRPr="6B391294">
        <w:rPr>
          <w:rFonts w:ascii="Arial" w:hAnsi="Arial" w:cs="Arial"/>
          <w:b/>
          <w:bCs/>
          <w:i/>
          <w:iCs/>
          <w:color w:val="000000" w:themeColor="text1"/>
        </w:rPr>
        <w:t>Longer Captions</w:t>
      </w:r>
    </w:p>
    <w:p w14:paraId="315FD717" w14:textId="14D92B8C" w:rsidR="00B0672D" w:rsidRPr="00B0672D" w:rsidRDefault="00B0672D" w:rsidP="00B0672D">
      <w:pPr>
        <w:rPr>
          <w:rStyle w:val="Hyperlink"/>
          <w:rFonts w:ascii="Arial" w:hAnsi="Arial" w:cs="Arial"/>
          <w:sz w:val="22"/>
          <w:szCs w:val="22"/>
        </w:rPr>
      </w:pPr>
      <w:r w:rsidRPr="6B391294">
        <w:rPr>
          <w:rFonts w:ascii="Arial" w:hAnsi="Arial" w:cs="Arial"/>
          <w:sz w:val="22"/>
          <w:szCs w:val="22"/>
        </w:rPr>
        <w:t xml:space="preserve">Eating well during pregnancy makes a big difference for you and your baby. WIC provides expert help and personalized nutrition education to families who are pregnant or caring for children under age five. You can also use WIC to buy the healthy food you and your growing baby need. Visit WICHelpNY.org and </w:t>
      </w:r>
      <w:r w:rsidR="63A6BC1F" w:rsidRPr="6B391294">
        <w:rPr>
          <w:rFonts w:ascii="Arial" w:hAnsi="Arial" w:cs="Arial"/>
          <w:sz w:val="22"/>
          <w:szCs w:val="22"/>
        </w:rPr>
        <w:t>c</w:t>
      </w:r>
      <w:r w:rsidRPr="6B391294">
        <w:rPr>
          <w:rFonts w:ascii="Arial" w:hAnsi="Arial" w:cs="Arial"/>
          <w:sz w:val="22"/>
          <w:szCs w:val="22"/>
        </w:rPr>
        <w:t>hat with Wanda</w:t>
      </w:r>
      <w:r w:rsidR="2AFD3C32" w:rsidRPr="6B391294">
        <w:rPr>
          <w:rFonts w:ascii="Arial" w:hAnsi="Arial" w:cs="Arial"/>
          <w:sz w:val="22"/>
          <w:szCs w:val="22"/>
        </w:rPr>
        <w:t xml:space="preserve"> </w:t>
      </w:r>
      <w:r w:rsidRPr="6B391294">
        <w:rPr>
          <w:rFonts w:ascii="Arial" w:hAnsi="Arial" w:cs="Arial"/>
          <w:sz w:val="22"/>
          <w:szCs w:val="22"/>
        </w:rPr>
        <w:t>to see if you qualify.</w:t>
      </w:r>
    </w:p>
    <w:p w14:paraId="44CB50B7" w14:textId="77777777" w:rsidR="00B0672D" w:rsidRPr="00B0672D" w:rsidRDefault="00B0672D" w:rsidP="00B0672D">
      <w:pPr>
        <w:rPr>
          <w:rStyle w:val="Hyperlink"/>
          <w:rFonts w:ascii="Arial" w:hAnsi="Arial" w:cs="Arial"/>
          <w:sz w:val="22"/>
          <w:szCs w:val="22"/>
        </w:rPr>
      </w:pPr>
    </w:p>
    <w:p w14:paraId="623E23F3" w14:textId="1CD2E2D1" w:rsidR="00B0672D" w:rsidRDefault="00B0672D" w:rsidP="6B391294">
      <w:pPr>
        <w:spacing w:after="160"/>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Comer bien durante el embarazo marca una gran diferencia para usted y su bebé. El programa WIC ofrece ayuda experta y consejos de nutrición personalizados a las familias que están esperando un bebé o que tienen a su cargo niños menores de cinco años. También puede utilizar el programa para comprar los alimentos saludables que usted y su bebé necesitan. </w:t>
      </w:r>
      <w:r w:rsidR="0AD57B60" w:rsidRPr="6B391294">
        <w:rPr>
          <w:rFonts w:ascii="Arial" w:eastAsia="Arial" w:hAnsi="Arial" w:cs="Arial"/>
          <w:color w:val="000000" w:themeColor="text1"/>
          <w:sz w:val="22"/>
          <w:szCs w:val="22"/>
          <w:lang w:val="es-ES"/>
        </w:rPr>
        <w:t>Visite WICHelpNY.org y chatea con Wanda para ver si reúne los requisitos.</w:t>
      </w:r>
    </w:p>
    <w:p w14:paraId="428265EF" w14:textId="394A68A6" w:rsidR="00B0672D" w:rsidRDefault="00B0672D" w:rsidP="00B0672D">
      <w:pPr>
        <w:rPr>
          <w:rFonts w:ascii="Arial" w:hAnsi="Arial" w:cs="Arial"/>
          <w:sz w:val="22"/>
          <w:szCs w:val="22"/>
        </w:rPr>
      </w:pPr>
    </w:p>
    <w:p w14:paraId="769D6D3C" w14:textId="77777777" w:rsidR="007F0A89" w:rsidRPr="00B0672D" w:rsidRDefault="007F0A89" w:rsidP="00B0672D">
      <w:pPr>
        <w:rPr>
          <w:rFonts w:ascii="Arial" w:hAnsi="Arial" w:cs="Arial"/>
          <w:sz w:val="22"/>
          <w:szCs w:val="22"/>
        </w:rPr>
      </w:pPr>
    </w:p>
    <w:p w14:paraId="1F8D52C0" w14:textId="253DF880" w:rsidR="00B0672D" w:rsidRPr="00B0672D" w:rsidRDefault="00B0672D" w:rsidP="00B0672D">
      <w:pPr>
        <w:rPr>
          <w:rFonts w:ascii="Arial" w:hAnsi="Arial" w:cs="Arial"/>
          <w:sz w:val="22"/>
          <w:szCs w:val="22"/>
        </w:rPr>
      </w:pPr>
      <w:r w:rsidRPr="6B391294">
        <w:rPr>
          <w:rFonts w:ascii="Arial" w:hAnsi="Arial" w:cs="Arial"/>
          <w:sz w:val="22"/>
          <w:szCs w:val="22"/>
        </w:rPr>
        <w:t xml:space="preserve">If you are pregnant, WIC can help you buy the healthy food your growing baby needs. WIC also helps you learn about nutrition, breastfeeding, and other programs that can help you. Pregnant women who use WIC have healthier births and healthier babies. Visit WICHelpNY.org and </w:t>
      </w:r>
      <w:r w:rsidR="4CD8A911" w:rsidRPr="6B391294">
        <w:rPr>
          <w:rFonts w:ascii="Arial" w:hAnsi="Arial" w:cs="Arial"/>
          <w:sz w:val="22"/>
          <w:szCs w:val="22"/>
        </w:rPr>
        <w:t>c</w:t>
      </w:r>
      <w:r w:rsidRPr="6B391294">
        <w:rPr>
          <w:rFonts w:ascii="Arial" w:hAnsi="Arial" w:cs="Arial"/>
          <w:sz w:val="22"/>
          <w:szCs w:val="22"/>
        </w:rPr>
        <w:t>hat with Wanda to see if you qualify.</w:t>
      </w:r>
    </w:p>
    <w:p w14:paraId="0BAC49D3" w14:textId="77777777" w:rsidR="00B0672D" w:rsidRPr="00B0672D" w:rsidRDefault="00B0672D" w:rsidP="00B0672D">
      <w:pPr>
        <w:rPr>
          <w:rStyle w:val="Hyperlink"/>
          <w:rFonts w:ascii="Arial" w:hAnsi="Arial" w:cs="Arial"/>
          <w:sz w:val="22"/>
          <w:szCs w:val="22"/>
        </w:rPr>
      </w:pPr>
    </w:p>
    <w:p w14:paraId="55687A14" w14:textId="4A2D0157" w:rsidR="00B0672D" w:rsidRDefault="00B0672D" w:rsidP="6B391294">
      <w:pPr>
        <w:spacing w:after="160"/>
        <w:rPr>
          <w:rFonts w:ascii="Arial" w:eastAsia="Arial" w:hAnsi="Arial" w:cs="Arial"/>
          <w:color w:val="000000" w:themeColor="text1"/>
          <w:sz w:val="22"/>
          <w:szCs w:val="22"/>
          <w:lang w:val="es-ES"/>
        </w:rPr>
      </w:pPr>
      <w:r w:rsidRPr="6B391294">
        <w:rPr>
          <w:rFonts w:ascii="Arial" w:eastAsia="Calibri" w:hAnsi="Arial" w:cs="Arial"/>
          <w:sz w:val="22"/>
          <w:szCs w:val="22"/>
          <w:lang w:val="es-ES"/>
        </w:rPr>
        <w:t>Si está embarazada, el programa WIC puede ayudarle a comprar los alimentos saludables que necesita su bebé en crecimiento. El programa también le ayuda a informarse sobre nutrición, lactancia materna y otros programas que pueden ayudarle. Las mujeres embarazadas que usan WIC tienen partos y bebés más sanos.</w:t>
      </w:r>
      <w:r w:rsidR="4ACA9C84" w:rsidRPr="6B391294">
        <w:rPr>
          <w:rFonts w:ascii="Arial" w:eastAsia="Calibri" w:hAnsi="Arial" w:cs="Arial"/>
          <w:sz w:val="22"/>
          <w:szCs w:val="22"/>
          <w:lang w:val="es-ES"/>
        </w:rPr>
        <w:t xml:space="preserve"> </w:t>
      </w:r>
      <w:r w:rsidR="4ACA9C84" w:rsidRPr="6B391294">
        <w:rPr>
          <w:rFonts w:ascii="Arial" w:eastAsia="Arial" w:hAnsi="Arial" w:cs="Arial"/>
          <w:color w:val="000000" w:themeColor="text1"/>
          <w:sz w:val="22"/>
          <w:szCs w:val="22"/>
          <w:lang w:val="es-ES"/>
        </w:rPr>
        <w:t>Visite WICHelpNY.org y chatea con Wanda para ver si reúne los requisitos.</w:t>
      </w:r>
    </w:p>
    <w:p w14:paraId="6472A581" w14:textId="77777777" w:rsidR="007F0A89" w:rsidRDefault="007F0A89" w:rsidP="00B0672D">
      <w:pPr>
        <w:rPr>
          <w:rFonts w:ascii="Arial" w:hAnsi="Arial" w:cs="Arial"/>
          <w:sz w:val="22"/>
          <w:szCs w:val="22"/>
        </w:rPr>
      </w:pPr>
    </w:p>
    <w:p w14:paraId="3E46389E" w14:textId="77777777" w:rsidR="00772BC7" w:rsidRPr="00B0672D" w:rsidRDefault="00772BC7" w:rsidP="00B0672D">
      <w:pPr>
        <w:rPr>
          <w:rFonts w:ascii="Arial" w:eastAsia="Calibri" w:hAnsi="Arial" w:cs="Arial"/>
          <w:sz w:val="22"/>
          <w:szCs w:val="22"/>
          <w:lang w:val="es-ES_tradnl"/>
        </w:rPr>
      </w:pPr>
    </w:p>
    <w:p w14:paraId="68196DA6" w14:textId="0BFF279E" w:rsidR="00B0672D" w:rsidRPr="00B0672D" w:rsidRDefault="00B0672D" w:rsidP="00B0672D">
      <w:pPr>
        <w:rPr>
          <w:rStyle w:val="Hyperlink"/>
          <w:rFonts w:ascii="Arial" w:hAnsi="Arial" w:cs="Arial"/>
          <w:sz w:val="22"/>
          <w:szCs w:val="22"/>
        </w:rPr>
      </w:pPr>
      <w:r w:rsidRPr="6B391294">
        <w:rPr>
          <w:rFonts w:ascii="Arial" w:hAnsi="Arial" w:cs="Arial"/>
          <w:sz w:val="22"/>
          <w:szCs w:val="22"/>
        </w:rPr>
        <w:t>Are you pregnant and thinking about breastfeeding? WIC’s breastfeeding experts and mom-to-mom support can help you with the tips, tools</w:t>
      </w:r>
      <w:r w:rsidR="72B24EBD" w:rsidRPr="6B391294">
        <w:rPr>
          <w:rFonts w:ascii="Arial" w:hAnsi="Arial" w:cs="Arial"/>
          <w:sz w:val="22"/>
          <w:szCs w:val="22"/>
        </w:rPr>
        <w:t>,</w:t>
      </w:r>
      <w:r w:rsidRPr="6B391294">
        <w:rPr>
          <w:rFonts w:ascii="Arial" w:hAnsi="Arial" w:cs="Arial"/>
          <w:sz w:val="22"/>
          <w:szCs w:val="22"/>
        </w:rPr>
        <w:t xml:space="preserve"> and inspiration you need to make breastfeeding work for you. WIC also provides healthy food for breastfeeding moms and free breast pumps to those who need them. Visit WICHelpNY.org and </w:t>
      </w:r>
      <w:r w:rsidR="086C429A" w:rsidRPr="6B391294">
        <w:rPr>
          <w:rFonts w:ascii="Arial" w:hAnsi="Arial" w:cs="Arial"/>
          <w:sz w:val="22"/>
          <w:szCs w:val="22"/>
        </w:rPr>
        <w:t>c</w:t>
      </w:r>
      <w:r w:rsidRPr="6B391294">
        <w:rPr>
          <w:rFonts w:ascii="Arial" w:hAnsi="Arial" w:cs="Arial"/>
          <w:sz w:val="22"/>
          <w:szCs w:val="22"/>
        </w:rPr>
        <w:t>hat with Wanda to see if WIC is right for you.</w:t>
      </w:r>
    </w:p>
    <w:p w14:paraId="32906F65" w14:textId="77777777" w:rsidR="00B0672D" w:rsidRPr="00B0672D" w:rsidRDefault="00B0672D" w:rsidP="00B0672D">
      <w:pPr>
        <w:rPr>
          <w:rStyle w:val="Hyperlink"/>
          <w:rFonts w:ascii="Arial" w:hAnsi="Arial" w:cs="Arial"/>
          <w:sz w:val="22"/>
          <w:szCs w:val="22"/>
        </w:rPr>
      </w:pPr>
    </w:p>
    <w:p w14:paraId="61964D12" w14:textId="38508FA2" w:rsidR="00B0672D" w:rsidRDefault="00B0672D" w:rsidP="6B391294">
      <w:pPr>
        <w:spacing w:after="160"/>
        <w:rPr>
          <w:rFonts w:ascii="Arial" w:eastAsia="Arial" w:hAnsi="Arial" w:cs="Arial"/>
          <w:color w:val="000000" w:themeColor="text1"/>
          <w:sz w:val="22"/>
          <w:szCs w:val="22"/>
          <w:lang w:val="es-ES"/>
        </w:rPr>
      </w:pPr>
      <w:r w:rsidRPr="6B391294">
        <w:rPr>
          <w:rFonts w:ascii="Arial" w:eastAsia="Calibri" w:hAnsi="Arial" w:cs="Arial"/>
          <w:sz w:val="22"/>
          <w:szCs w:val="22"/>
          <w:lang w:val="es-ES"/>
        </w:rPr>
        <w:t>¿Está embarazada y piensa amamantar? Los expertos en lactancia materna del programa WIC y el apoyo de madre a madre pueden ayudarle con los consejos, las herramientas y la inspiración que necesita para que la lactancia materna funcione para usted. El programa también proporciona alimentos saludables a las madres lactantes y sacaleches gratuitos a quienes los necesitan.</w:t>
      </w:r>
      <w:r w:rsidR="00772BC7" w:rsidRPr="6B391294">
        <w:rPr>
          <w:rFonts w:ascii="Arial" w:eastAsia="Calibri" w:hAnsi="Arial" w:cs="Arial"/>
          <w:sz w:val="22"/>
          <w:szCs w:val="22"/>
          <w:lang w:val="es-ES"/>
        </w:rPr>
        <w:t xml:space="preserve"> </w:t>
      </w:r>
      <w:r w:rsidR="6C2A548C" w:rsidRPr="6B391294">
        <w:rPr>
          <w:rFonts w:ascii="Arial" w:eastAsia="Arial" w:hAnsi="Arial" w:cs="Arial"/>
          <w:color w:val="000000" w:themeColor="text1"/>
          <w:sz w:val="22"/>
          <w:szCs w:val="22"/>
          <w:lang w:val="es-ES"/>
        </w:rPr>
        <w:t>Visite WICHelpNY.org y chatea con Wanda para ver si reúne los requisitos.</w:t>
      </w:r>
    </w:p>
    <w:p w14:paraId="5A6423D8" w14:textId="77777777" w:rsidR="007F0A89" w:rsidRPr="00B0672D" w:rsidRDefault="007F0A89" w:rsidP="00B0672D">
      <w:pPr>
        <w:rPr>
          <w:rFonts w:ascii="Arial" w:eastAsia="Calibri" w:hAnsi="Arial" w:cs="Arial"/>
          <w:sz w:val="22"/>
          <w:szCs w:val="22"/>
          <w:lang w:val="es-ES_tradnl"/>
        </w:rPr>
      </w:pPr>
    </w:p>
    <w:p w14:paraId="3DD516B4" w14:textId="77777777" w:rsidR="00B0672D" w:rsidRPr="00B0672D" w:rsidRDefault="00B0672D" w:rsidP="00B0672D">
      <w:pPr>
        <w:rPr>
          <w:rStyle w:val="Hyperlink"/>
          <w:rFonts w:ascii="Arial" w:hAnsi="Arial" w:cs="Arial"/>
          <w:sz w:val="22"/>
          <w:szCs w:val="22"/>
        </w:rPr>
      </w:pPr>
    </w:p>
    <w:p w14:paraId="32D4DFC4" w14:textId="51F83914" w:rsidR="00B0672D" w:rsidRPr="00B0672D" w:rsidRDefault="00B0672D" w:rsidP="00B0672D">
      <w:pPr>
        <w:rPr>
          <w:rStyle w:val="Hyperlink"/>
          <w:rFonts w:ascii="Arial" w:hAnsi="Arial" w:cs="Arial"/>
          <w:sz w:val="22"/>
          <w:szCs w:val="22"/>
        </w:rPr>
      </w:pPr>
      <w:r w:rsidRPr="6B391294">
        <w:rPr>
          <w:rFonts w:ascii="Arial" w:hAnsi="Arial" w:cs="Arial"/>
          <w:sz w:val="22"/>
          <w:szCs w:val="22"/>
        </w:rPr>
        <w:t>If you’re pregnant or caring for an infant, it’s a great time to get WIC. With WIC</w:t>
      </w:r>
      <w:r w:rsidR="22663CC6" w:rsidRPr="6B391294">
        <w:rPr>
          <w:rFonts w:ascii="Arial" w:hAnsi="Arial" w:cs="Arial"/>
          <w:sz w:val="22"/>
          <w:szCs w:val="22"/>
        </w:rPr>
        <w:t>,</w:t>
      </w:r>
      <w:r w:rsidRPr="6B391294">
        <w:rPr>
          <w:rFonts w:ascii="Arial" w:hAnsi="Arial" w:cs="Arial"/>
          <w:sz w:val="22"/>
          <w:szCs w:val="22"/>
        </w:rPr>
        <w:t xml:space="preserve"> you’ll get free healthy food, breastfeeding support and supplies, nutrition education, and community connections. WIC helps you get your baby off to a healthy start right from the start! Visit WICHelpNY.org and </w:t>
      </w:r>
      <w:r w:rsidR="19C23569" w:rsidRPr="6B391294">
        <w:rPr>
          <w:rFonts w:ascii="Arial" w:hAnsi="Arial" w:cs="Arial"/>
          <w:sz w:val="22"/>
          <w:szCs w:val="22"/>
        </w:rPr>
        <w:t>c</w:t>
      </w:r>
      <w:r w:rsidRPr="6B391294">
        <w:rPr>
          <w:rFonts w:ascii="Arial" w:hAnsi="Arial" w:cs="Arial"/>
          <w:sz w:val="22"/>
          <w:szCs w:val="22"/>
        </w:rPr>
        <w:t xml:space="preserve">hat with Wanda to see if WIC is right for you. </w:t>
      </w:r>
    </w:p>
    <w:p w14:paraId="2B993D05" w14:textId="77777777" w:rsidR="00B0672D" w:rsidRPr="00B0672D" w:rsidRDefault="00B0672D" w:rsidP="00B0672D">
      <w:pPr>
        <w:rPr>
          <w:rFonts w:ascii="Arial" w:eastAsia="Calibri" w:hAnsi="Arial" w:cs="Arial"/>
          <w:b/>
          <w:sz w:val="22"/>
          <w:szCs w:val="22"/>
          <w:lang w:val="es-ES_tradnl"/>
        </w:rPr>
      </w:pPr>
    </w:p>
    <w:p w14:paraId="63DB202E" w14:textId="79E61D36" w:rsidR="00B0672D" w:rsidRDefault="00B0672D" w:rsidP="6B391294">
      <w:pPr>
        <w:spacing w:after="160"/>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Si está embarazada o cuidando a un bebé, es un buen momento para obtener el programa WIC. Con WIC, obtendrá alimentos saludables gratuitos, apoyo y suministros para la lactancia materna, asesoramiento nutricional y conexiones comunitarias. El programa le ayuda a que su bebé tenga un </w:t>
      </w:r>
      <w:r w:rsidRPr="6B391294">
        <w:rPr>
          <w:rFonts w:ascii="Arial" w:eastAsia="Calibri" w:hAnsi="Arial" w:cs="Arial"/>
          <w:sz w:val="22"/>
          <w:szCs w:val="22"/>
          <w:lang w:val="es-ES"/>
        </w:rPr>
        <w:lastRenderedPageBreak/>
        <w:t xml:space="preserve">comienzo saludable, desde el principio. </w:t>
      </w:r>
      <w:r w:rsidR="6757626E" w:rsidRPr="6B391294">
        <w:rPr>
          <w:rFonts w:ascii="Arial" w:eastAsia="Arial" w:hAnsi="Arial" w:cs="Arial"/>
          <w:color w:val="000000" w:themeColor="text1"/>
          <w:sz w:val="22"/>
          <w:szCs w:val="22"/>
          <w:lang w:val="es-ES"/>
        </w:rPr>
        <w:t>Visite WICHelpNY.org y chatea con Wanda para ver si reúne los requisitos.</w:t>
      </w:r>
    </w:p>
    <w:p w14:paraId="372F3A23" w14:textId="77777777" w:rsidR="007F0A89" w:rsidRPr="00772BC7" w:rsidRDefault="007F0A89" w:rsidP="00B0672D">
      <w:pPr>
        <w:rPr>
          <w:rFonts w:ascii="Arial" w:eastAsia="Calibri" w:hAnsi="Arial" w:cs="Arial"/>
          <w:sz w:val="22"/>
          <w:szCs w:val="22"/>
          <w:lang w:val="es-ES_tradnl"/>
        </w:rPr>
      </w:pPr>
    </w:p>
    <w:p w14:paraId="4F413117" w14:textId="77777777" w:rsidR="00B0672D" w:rsidRPr="00B0672D" w:rsidRDefault="00B0672D" w:rsidP="00B0672D">
      <w:pPr>
        <w:rPr>
          <w:rFonts w:ascii="Arial" w:hAnsi="Arial" w:cs="Arial"/>
          <w:sz w:val="22"/>
          <w:szCs w:val="22"/>
        </w:rPr>
      </w:pPr>
    </w:p>
    <w:p w14:paraId="13051274" w14:textId="68786DFE" w:rsidR="00B0672D" w:rsidRPr="00B0672D" w:rsidRDefault="00B0672D" w:rsidP="00B0672D">
      <w:pPr>
        <w:rPr>
          <w:rStyle w:val="Hyperlink"/>
          <w:rFonts w:ascii="Arial" w:hAnsi="Arial" w:cs="Arial"/>
          <w:sz w:val="22"/>
          <w:szCs w:val="22"/>
        </w:rPr>
      </w:pPr>
      <w:r w:rsidRPr="6B391294">
        <w:rPr>
          <w:rFonts w:ascii="Arial" w:hAnsi="Arial" w:cs="Arial"/>
          <w:sz w:val="22"/>
          <w:szCs w:val="22"/>
        </w:rPr>
        <w:t xml:space="preserve">First smile, first steps, first food — so much growing happens in your baby’s first year! WIC is here to help every step of the way. WIC provides healthy food, nutrition education, breastfeeding support, and information on other helpful programs to families with babies and young children. A </w:t>
      </w:r>
      <w:r w:rsidR="6D3250CA" w:rsidRPr="6B391294">
        <w:rPr>
          <w:rFonts w:ascii="Arial" w:hAnsi="Arial" w:cs="Arial"/>
          <w:sz w:val="22"/>
          <w:szCs w:val="22"/>
        </w:rPr>
        <w:t>c</w:t>
      </w:r>
      <w:r w:rsidRPr="6B391294">
        <w:rPr>
          <w:rFonts w:ascii="Arial" w:hAnsi="Arial" w:cs="Arial"/>
          <w:sz w:val="22"/>
          <w:szCs w:val="22"/>
        </w:rPr>
        <w:t xml:space="preserve">hat with Wanda is all it takes to learn if WIC can help meet your growing baby’s needs. Fuel your baby’s firsts with WIC! WICHelpNY.org </w:t>
      </w:r>
    </w:p>
    <w:p w14:paraId="44A1B07A" w14:textId="77777777" w:rsidR="00B0672D" w:rsidRPr="00B0672D" w:rsidRDefault="00B0672D" w:rsidP="00B0672D">
      <w:pPr>
        <w:rPr>
          <w:rStyle w:val="Hyperlink"/>
          <w:rFonts w:ascii="Arial" w:hAnsi="Arial" w:cs="Arial"/>
          <w:sz w:val="22"/>
          <w:szCs w:val="22"/>
        </w:rPr>
      </w:pPr>
    </w:p>
    <w:p w14:paraId="6977EACD" w14:textId="3AF51068"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Primera sonrisa, primeros pasos, primera comida: ¡mucho del crecimiento ocurre en el primer año de su bebé! El programa WIC está aquí para ayudar en cada paso del camino. Proporciona alimentos saludables, consejos sobre nutrición, apoyo para la lactancia materna e información sobre otros programas útiles para familias con bebés y niños pequeños. </w:t>
      </w:r>
      <w:r w:rsidR="733680DF" w:rsidRPr="6B391294">
        <w:rPr>
          <w:rFonts w:ascii="Arial" w:eastAsia="Arial" w:hAnsi="Arial" w:cs="Arial"/>
          <w:color w:val="000000" w:themeColor="text1"/>
          <w:sz w:val="22"/>
          <w:szCs w:val="22"/>
          <w:lang w:val="es-ES"/>
        </w:rPr>
        <w:t>Visite WICHelpNY.org y chatea con Wanda para ver si reúne los requisitos.</w:t>
      </w:r>
    </w:p>
    <w:p w14:paraId="24579754" w14:textId="29D612CE" w:rsidR="00B0672D" w:rsidRDefault="00B0672D" w:rsidP="00B0672D">
      <w:pPr>
        <w:rPr>
          <w:rFonts w:ascii="Arial" w:hAnsi="Arial" w:cs="Arial"/>
          <w:b/>
          <w:bCs/>
          <w:sz w:val="22"/>
          <w:szCs w:val="22"/>
        </w:rPr>
      </w:pPr>
    </w:p>
    <w:p w14:paraId="149C2442" w14:textId="77777777" w:rsidR="007F0A89" w:rsidRPr="00B0672D" w:rsidRDefault="007F0A89" w:rsidP="00B0672D">
      <w:pPr>
        <w:rPr>
          <w:rFonts w:ascii="Arial" w:hAnsi="Arial" w:cs="Arial"/>
          <w:b/>
          <w:bCs/>
          <w:sz w:val="22"/>
          <w:szCs w:val="22"/>
        </w:rPr>
      </w:pPr>
    </w:p>
    <w:p w14:paraId="4F55474F" w14:textId="2BD5BAE5" w:rsidR="00B0672D" w:rsidRPr="00B0672D" w:rsidRDefault="00B0672D" w:rsidP="00B0672D">
      <w:pPr>
        <w:rPr>
          <w:rStyle w:val="Hyperlink"/>
          <w:rFonts w:ascii="Arial" w:hAnsi="Arial" w:cs="Arial"/>
          <w:sz w:val="22"/>
          <w:szCs w:val="22"/>
        </w:rPr>
      </w:pPr>
      <w:r w:rsidRPr="6B391294">
        <w:rPr>
          <w:rFonts w:ascii="Arial" w:hAnsi="Arial" w:cs="Arial"/>
          <w:sz w:val="22"/>
          <w:szCs w:val="22"/>
        </w:rPr>
        <w:t xml:space="preserve">Give your baby a healthy start with WIC. WIC helps you buy healthy food and understands your growing baby’s nutrition needs. Families across New York are eating well and staying healthy with WIC. Chat with Wanda at WICHelpNY.org to see if you qualify. </w:t>
      </w:r>
    </w:p>
    <w:p w14:paraId="159D7AB8" w14:textId="77777777" w:rsidR="00B0672D" w:rsidRPr="00B0672D" w:rsidRDefault="00B0672D" w:rsidP="00B0672D">
      <w:pPr>
        <w:rPr>
          <w:rStyle w:val="Hyperlink"/>
          <w:rFonts w:ascii="Arial" w:hAnsi="Arial" w:cs="Arial"/>
          <w:sz w:val="22"/>
          <w:szCs w:val="22"/>
        </w:rPr>
      </w:pPr>
    </w:p>
    <w:p w14:paraId="7CE3A64A" w14:textId="04E1A0D2"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Brinde un comienzo saludable a su bebé con WIC. El programa le ayuda a comprar alimentos saludables y comprende las necesidades nutricionales de su bebé en crecimiento. Las familias de Nueva York están comiendo bien y manteniéndose saludables con WIC. </w:t>
      </w:r>
      <w:r w:rsidR="6C8C76CE" w:rsidRPr="6B391294">
        <w:rPr>
          <w:rFonts w:ascii="Arial" w:eastAsia="Arial" w:hAnsi="Arial" w:cs="Arial"/>
          <w:color w:val="000000" w:themeColor="text1"/>
          <w:sz w:val="22"/>
          <w:szCs w:val="22"/>
          <w:lang w:val="es-ES"/>
        </w:rPr>
        <w:t>Visite WICHelpNY.org y chatea con Wanda para ver si reúne los requisitos.</w:t>
      </w:r>
    </w:p>
    <w:p w14:paraId="08A6AC0A" w14:textId="4527AD07" w:rsidR="00B0672D" w:rsidRDefault="00B0672D" w:rsidP="00B0672D">
      <w:pPr>
        <w:rPr>
          <w:rFonts w:ascii="Arial" w:hAnsi="Arial" w:cs="Arial"/>
          <w:sz w:val="22"/>
          <w:szCs w:val="22"/>
        </w:rPr>
      </w:pPr>
    </w:p>
    <w:p w14:paraId="1E25B019" w14:textId="77777777" w:rsidR="007F0A89" w:rsidRDefault="007F0A89" w:rsidP="00B0672D">
      <w:pPr>
        <w:rPr>
          <w:rFonts w:ascii="Arial" w:hAnsi="Arial" w:cs="Arial"/>
          <w:sz w:val="22"/>
          <w:szCs w:val="22"/>
        </w:rPr>
      </w:pPr>
    </w:p>
    <w:p w14:paraId="339EE16E" w14:textId="2816714E" w:rsidR="00B0672D" w:rsidRPr="00B0672D" w:rsidRDefault="00B0672D" w:rsidP="5E6BC3D1">
      <w:pPr>
        <w:rPr>
          <w:rStyle w:val="Hyperlink"/>
          <w:rFonts w:ascii="Arial" w:eastAsia="Calibri" w:hAnsi="Arial" w:cs="Arial"/>
          <w:sz w:val="22"/>
          <w:szCs w:val="22"/>
          <w:lang w:val="es-ES"/>
        </w:rPr>
      </w:pPr>
      <w:r w:rsidRPr="6B391294">
        <w:rPr>
          <w:rFonts w:ascii="Arial" w:hAnsi="Arial" w:cs="Arial"/>
          <w:sz w:val="22"/>
          <w:szCs w:val="22"/>
        </w:rPr>
        <w:t xml:space="preserve">Little bodies have big needs. WIC keeps them going and growing. WIC helps you buy the healthy food your busy toddler needs. It also provides nutrition education, connections to community resources, and more. Visit WICHelpNY.org and </w:t>
      </w:r>
      <w:r w:rsidR="6EFCBBF9" w:rsidRPr="6B391294">
        <w:rPr>
          <w:rFonts w:ascii="Arial" w:hAnsi="Arial" w:cs="Arial"/>
          <w:sz w:val="22"/>
          <w:szCs w:val="22"/>
        </w:rPr>
        <w:t>c</w:t>
      </w:r>
      <w:r w:rsidRPr="6B391294">
        <w:rPr>
          <w:rFonts w:ascii="Arial" w:hAnsi="Arial" w:cs="Arial"/>
          <w:sz w:val="22"/>
          <w:szCs w:val="22"/>
        </w:rPr>
        <w:t xml:space="preserve">hat with Wanda to see if WIC is right for your family. </w:t>
      </w:r>
    </w:p>
    <w:p w14:paraId="713B0310" w14:textId="77777777" w:rsidR="00B0672D" w:rsidRPr="00B0672D" w:rsidRDefault="00B0672D" w:rsidP="00B0672D">
      <w:pPr>
        <w:rPr>
          <w:rStyle w:val="Hyperlink"/>
          <w:rFonts w:ascii="Arial" w:hAnsi="Arial" w:cs="Arial"/>
          <w:sz w:val="22"/>
          <w:szCs w:val="22"/>
        </w:rPr>
      </w:pPr>
    </w:p>
    <w:p w14:paraId="44E30BB6" w14:textId="2BA46BEA"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Los cuerpos pequeños tienen grandes necesidades. El programa WIC los mantiene en marcha y en crecimiento. Le ayuda a comprar los alimentos saludables que su niño pequeño activo necesita. También proporciona asesoramiento nutricional, conexiones con recursos comunitarios y más. </w:t>
      </w:r>
      <w:r w:rsidR="58DA2064" w:rsidRPr="6B391294">
        <w:rPr>
          <w:rFonts w:ascii="Arial" w:eastAsia="Arial" w:hAnsi="Arial" w:cs="Arial"/>
          <w:color w:val="000000" w:themeColor="text1"/>
          <w:sz w:val="22"/>
          <w:szCs w:val="22"/>
          <w:lang w:val="es-ES"/>
        </w:rPr>
        <w:t>Visite WICHelpNY.org y chatea con Wanda para ver si reúne los requisitos.</w:t>
      </w:r>
    </w:p>
    <w:p w14:paraId="1B600B50" w14:textId="26E17EA8" w:rsidR="00772BC7" w:rsidRDefault="00772BC7" w:rsidP="00B0672D">
      <w:pPr>
        <w:rPr>
          <w:rFonts w:ascii="Arial" w:hAnsi="Arial" w:cs="Arial"/>
          <w:sz w:val="22"/>
          <w:szCs w:val="22"/>
        </w:rPr>
      </w:pPr>
    </w:p>
    <w:p w14:paraId="33C4C920" w14:textId="77777777" w:rsidR="007F0A89" w:rsidRPr="00B0672D" w:rsidRDefault="007F0A89" w:rsidP="00B0672D">
      <w:pPr>
        <w:rPr>
          <w:rFonts w:ascii="Arial" w:hAnsi="Arial" w:cs="Arial"/>
          <w:sz w:val="22"/>
          <w:szCs w:val="22"/>
        </w:rPr>
      </w:pPr>
    </w:p>
    <w:p w14:paraId="1961F71A" w14:textId="2B7647D2" w:rsidR="00B0672D" w:rsidRPr="00B0672D" w:rsidRDefault="00B0672D" w:rsidP="00B0672D">
      <w:pPr>
        <w:rPr>
          <w:rStyle w:val="Hyperlink"/>
          <w:rFonts w:ascii="Arial" w:hAnsi="Arial" w:cs="Arial"/>
          <w:sz w:val="22"/>
          <w:szCs w:val="22"/>
        </w:rPr>
      </w:pPr>
      <w:r w:rsidRPr="6B391294">
        <w:rPr>
          <w:rFonts w:ascii="Arial" w:hAnsi="Arial" w:cs="Arial"/>
          <w:sz w:val="22"/>
          <w:szCs w:val="22"/>
        </w:rPr>
        <w:t xml:space="preserve">When children grow, their nutrition needs change. WIC is here to help every step of the way. WIC helps families with young children buy healthy food and provides nutrition education, information on other programs, and more. Check out WICHelpNY.org to </w:t>
      </w:r>
      <w:r w:rsidR="25EDA15C" w:rsidRPr="6B391294">
        <w:rPr>
          <w:rFonts w:ascii="Arial" w:hAnsi="Arial" w:cs="Arial"/>
          <w:sz w:val="22"/>
          <w:szCs w:val="22"/>
        </w:rPr>
        <w:t>c</w:t>
      </w:r>
      <w:r w:rsidRPr="6B391294">
        <w:rPr>
          <w:rFonts w:ascii="Arial" w:hAnsi="Arial" w:cs="Arial"/>
          <w:sz w:val="22"/>
          <w:szCs w:val="22"/>
        </w:rPr>
        <w:t xml:space="preserve">hat with Wanda and see if you can get WIC. </w:t>
      </w:r>
    </w:p>
    <w:p w14:paraId="5E515784" w14:textId="77777777" w:rsidR="00B0672D" w:rsidRPr="00B0672D" w:rsidRDefault="00B0672D" w:rsidP="00B0672D">
      <w:pPr>
        <w:rPr>
          <w:rStyle w:val="Hyperlink"/>
          <w:rFonts w:ascii="Arial" w:hAnsi="Arial" w:cs="Arial"/>
          <w:sz w:val="22"/>
          <w:szCs w:val="22"/>
        </w:rPr>
      </w:pPr>
    </w:p>
    <w:p w14:paraId="25C93D3D" w14:textId="2F3565E3"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Cuando los niños crecen, sus necesidades nutricionales cambian. El programa WIC está aquí para ayudar en cada paso del camino. Ayuda a las familias con niños pequeños a comprar alimentos saludables y brinda asesoramiento nutricional, información sobre otros programas y más. </w:t>
      </w:r>
      <w:r w:rsidR="5530EFFB" w:rsidRPr="6B391294">
        <w:rPr>
          <w:rFonts w:ascii="Arial" w:eastAsia="Arial" w:hAnsi="Arial" w:cs="Arial"/>
          <w:color w:val="000000" w:themeColor="text1"/>
          <w:sz w:val="22"/>
          <w:szCs w:val="22"/>
          <w:lang w:val="es-ES"/>
        </w:rPr>
        <w:t>Visite WICHelpNY.org y chatea con Wanda para ver si reúne los requisitos.</w:t>
      </w:r>
    </w:p>
    <w:p w14:paraId="02AA46CD" w14:textId="2DA125F3" w:rsidR="6B391294" w:rsidRDefault="6B391294" w:rsidP="6B391294">
      <w:pPr>
        <w:rPr>
          <w:rFonts w:ascii="Arial" w:eastAsia="Calibri" w:hAnsi="Arial" w:cs="Arial"/>
          <w:sz w:val="22"/>
          <w:szCs w:val="22"/>
          <w:lang w:val="es-ES"/>
        </w:rPr>
      </w:pPr>
    </w:p>
    <w:p w14:paraId="54EC87EC" w14:textId="1F649F27" w:rsidR="00B0672D" w:rsidRDefault="00B0672D" w:rsidP="00B0672D">
      <w:pPr>
        <w:rPr>
          <w:rFonts w:ascii="Arial" w:hAnsi="Arial" w:cs="Arial"/>
          <w:sz w:val="22"/>
          <w:szCs w:val="22"/>
        </w:rPr>
      </w:pPr>
    </w:p>
    <w:p w14:paraId="723A5C6E" w14:textId="77777777" w:rsidR="007F0A89" w:rsidRPr="00B0672D" w:rsidRDefault="007F0A89" w:rsidP="00B0672D">
      <w:pPr>
        <w:rPr>
          <w:rFonts w:ascii="Arial" w:hAnsi="Arial" w:cs="Arial"/>
          <w:sz w:val="22"/>
          <w:szCs w:val="22"/>
        </w:rPr>
      </w:pPr>
    </w:p>
    <w:p w14:paraId="11274905" w14:textId="0AFCD757" w:rsidR="00B0672D" w:rsidRPr="00B0672D" w:rsidRDefault="00B0672D" w:rsidP="00B0672D">
      <w:pPr>
        <w:rPr>
          <w:rFonts w:ascii="Arial" w:hAnsi="Arial" w:cs="Arial"/>
          <w:sz w:val="22"/>
          <w:szCs w:val="22"/>
        </w:rPr>
      </w:pPr>
      <w:r w:rsidRPr="6B391294">
        <w:rPr>
          <w:rFonts w:ascii="Arial" w:hAnsi="Arial" w:cs="Arial"/>
          <w:sz w:val="22"/>
          <w:szCs w:val="22"/>
        </w:rPr>
        <w:lastRenderedPageBreak/>
        <w:t>Are you a dad, grandparent, foster parent, or primary caregiver raising a child under age five? WIC can help. WIC provides healthy food, nutrition education, connections to community resources, and more to help your child grow healthy and strong. Kids who get WIC have more nutritious diets and do better in school! Chat with Wanda at WICHelpNY.org to see if WIC is right for your family.</w:t>
      </w:r>
    </w:p>
    <w:p w14:paraId="2B2907F4" w14:textId="77777777" w:rsidR="00B0672D" w:rsidRPr="00B0672D" w:rsidRDefault="00B0672D" w:rsidP="00B0672D">
      <w:pPr>
        <w:rPr>
          <w:rFonts w:ascii="Arial" w:hAnsi="Arial" w:cs="Arial"/>
          <w:sz w:val="22"/>
          <w:szCs w:val="22"/>
        </w:rPr>
      </w:pPr>
    </w:p>
    <w:p w14:paraId="3BAB3E82" w14:textId="0EC66A11"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¿Es usted padre, abuelo, padre adoptivo o cuidador que cría a un niño menor de cinco años? El WIC puede ayudar. El programa proporciona alimentos saludables, consejos nutricionales, conexiones con recursos comunitarios y más para ayudar a su hijo a crecer sano y fuerte. ¡Los niños que reciben WIC tienen dietas más nutritivas y les va mejor en la escuela! </w:t>
      </w:r>
      <w:r w:rsidR="6352741C" w:rsidRPr="6B391294">
        <w:rPr>
          <w:rFonts w:ascii="Arial" w:eastAsia="Arial" w:hAnsi="Arial" w:cs="Arial"/>
          <w:color w:val="000000" w:themeColor="text1"/>
          <w:sz w:val="22"/>
          <w:szCs w:val="22"/>
          <w:lang w:val="es-ES"/>
        </w:rPr>
        <w:t>Visite WICHelpNY.org y chatea con Wanda para ver si reúne los requisitos.</w:t>
      </w:r>
    </w:p>
    <w:p w14:paraId="3A633975" w14:textId="77777777" w:rsidR="007F0A89" w:rsidRDefault="007F0A89" w:rsidP="00B0672D">
      <w:pPr>
        <w:rPr>
          <w:rFonts w:ascii="Arial" w:hAnsi="Arial" w:cs="Arial"/>
          <w:sz w:val="22"/>
          <w:szCs w:val="22"/>
        </w:rPr>
      </w:pPr>
    </w:p>
    <w:p w14:paraId="0983D758" w14:textId="77777777" w:rsidR="004423FE" w:rsidRPr="00B0672D" w:rsidRDefault="004423FE" w:rsidP="00B0672D">
      <w:pPr>
        <w:rPr>
          <w:rFonts w:ascii="Arial" w:hAnsi="Arial" w:cs="Arial"/>
          <w:sz w:val="22"/>
          <w:szCs w:val="22"/>
        </w:rPr>
      </w:pPr>
    </w:p>
    <w:p w14:paraId="0B132772" w14:textId="703A6EDB" w:rsidR="00B0672D" w:rsidRPr="00B0672D" w:rsidRDefault="00B0672D" w:rsidP="00B0672D">
      <w:pPr>
        <w:rPr>
          <w:rStyle w:val="Hyperlink"/>
          <w:rFonts w:ascii="Arial" w:hAnsi="Arial" w:cs="Arial"/>
          <w:sz w:val="22"/>
          <w:szCs w:val="22"/>
        </w:rPr>
      </w:pPr>
      <w:r w:rsidRPr="6B391294">
        <w:rPr>
          <w:rFonts w:ascii="Arial" w:hAnsi="Arial" w:cs="Arial"/>
          <w:sz w:val="22"/>
          <w:szCs w:val="22"/>
        </w:rPr>
        <w:t>WIC improves lifetime health for women, infants, and young children. Pregnant women who use WIC have healthier births and learn infant feeding skills. Kids who get WIC have healthier diets, improved growth and development, and receive more regular medical care. If you are pregnant or raising children under age five, see if WIC’s personalized health and nutrition services are right for your family. Chat with Wanda at WICHelpNY.org to learn more.</w:t>
      </w:r>
    </w:p>
    <w:p w14:paraId="78DD050C" w14:textId="77777777" w:rsidR="00B0672D" w:rsidRPr="00B0672D" w:rsidRDefault="00B0672D" w:rsidP="00B0672D">
      <w:pPr>
        <w:rPr>
          <w:rStyle w:val="Hyperlink"/>
          <w:rFonts w:ascii="Arial" w:hAnsi="Arial" w:cs="Arial"/>
          <w:sz w:val="22"/>
          <w:szCs w:val="22"/>
        </w:rPr>
      </w:pPr>
    </w:p>
    <w:p w14:paraId="1A87F669" w14:textId="05F225A7"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El programa WIC mejora la salud de por vida para mujeres, bebés y niños pequeños. Las mujeres embarazadas que usan WIC tienen partos más saludables y aprenden habilidades de alimentación infantil. Los niños que reciben WIC tienen dietas más saludables, un mejor crecimiento y desarrollo, y reciben atención médica más regular. Si está embarazada o criando hijos menores de cinco años, vea si los servicios personalizados de salud y nutrición de WIC son adecuados para su familia. </w:t>
      </w:r>
      <w:r w:rsidR="2E3235A8" w:rsidRPr="6B391294">
        <w:rPr>
          <w:rFonts w:ascii="Arial" w:eastAsia="Arial" w:hAnsi="Arial" w:cs="Arial"/>
          <w:color w:val="000000" w:themeColor="text1"/>
          <w:sz w:val="22"/>
          <w:szCs w:val="22"/>
          <w:lang w:val="es-ES"/>
        </w:rPr>
        <w:t>Visite WICHelpNY.org y chatea con Wanda para ver si reúne los requisitos.</w:t>
      </w:r>
    </w:p>
    <w:p w14:paraId="16DA8616" w14:textId="77777777" w:rsidR="007F0A89" w:rsidRPr="00B0672D" w:rsidRDefault="007F0A89" w:rsidP="00B0672D">
      <w:pPr>
        <w:rPr>
          <w:rFonts w:ascii="Arial" w:eastAsia="Calibri" w:hAnsi="Arial" w:cs="Arial"/>
          <w:sz w:val="22"/>
          <w:szCs w:val="22"/>
          <w:lang w:val="es-ES_tradnl"/>
        </w:rPr>
      </w:pPr>
    </w:p>
    <w:p w14:paraId="793ABD5B" w14:textId="77777777" w:rsidR="00B0672D" w:rsidRPr="00B0672D" w:rsidRDefault="00B0672D" w:rsidP="00B0672D">
      <w:pPr>
        <w:rPr>
          <w:rFonts w:ascii="Arial" w:hAnsi="Arial" w:cs="Arial"/>
          <w:sz w:val="22"/>
          <w:szCs w:val="22"/>
        </w:rPr>
      </w:pPr>
    </w:p>
    <w:p w14:paraId="5D7F3961" w14:textId="01D7C812" w:rsidR="00B0672D" w:rsidRPr="00B0672D" w:rsidRDefault="00B0672D" w:rsidP="00B0672D">
      <w:pPr>
        <w:rPr>
          <w:rStyle w:val="Hyperlink"/>
          <w:rFonts w:ascii="Arial" w:hAnsi="Arial" w:cs="Arial"/>
          <w:sz w:val="22"/>
          <w:szCs w:val="22"/>
        </w:rPr>
      </w:pPr>
      <w:r w:rsidRPr="6B391294">
        <w:rPr>
          <w:rFonts w:ascii="Arial" w:hAnsi="Arial" w:cs="Arial"/>
          <w:sz w:val="22"/>
          <w:szCs w:val="22"/>
        </w:rPr>
        <w:t xml:space="preserve">Kids who get WIC have more nutritious diets, but healthy food is just one benefit of WIC. WIC kids also do better in school! WIC offers many services to families with young children, including nutrition education and community connections. A </w:t>
      </w:r>
      <w:r w:rsidR="080BB30A" w:rsidRPr="6B391294">
        <w:rPr>
          <w:rFonts w:ascii="Arial" w:hAnsi="Arial" w:cs="Arial"/>
          <w:sz w:val="22"/>
          <w:szCs w:val="22"/>
        </w:rPr>
        <w:t>c</w:t>
      </w:r>
      <w:r w:rsidRPr="6B391294">
        <w:rPr>
          <w:rFonts w:ascii="Arial" w:hAnsi="Arial" w:cs="Arial"/>
          <w:sz w:val="22"/>
          <w:szCs w:val="22"/>
        </w:rPr>
        <w:t>hat with Wanda is all it takes to learn if WIC can help your family grow healthy and strong. Visit WICHelpNY.org.</w:t>
      </w:r>
    </w:p>
    <w:p w14:paraId="74C918AD" w14:textId="77777777" w:rsidR="00B0672D" w:rsidRPr="00B0672D" w:rsidRDefault="00B0672D" w:rsidP="00B0672D">
      <w:pPr>
        <w:rPr>
          <w:rStyle w:val="Hyperlink"/>
          <w:rFonts w:ascii="Arial" w:hAnsi="Arial" w:cs="Arial"/>
          <w:sz w:val="22"/>
          <w:szCs w:val="22"/>
        </w:rPr>
      </w:pPr>
    </w:p>
    <w:p w14:paraId="73AF71F3" w14:textId="52B82003"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Los niños que reciben WIC tienen dietas más nutritivas. Pero los alimentos saludables son solo un beneficio de WIC. ¡A los niños de WIC también les va mejor en la escuela! El programa WIC ofrece muchos servicios a familias con niños pequeños, incluidos consejos nutricionales y conexiones comunitarias. </w:t>
      </w:r>
      <w:r w:rsidR="2EB0B2E4" w:rsidRPr="6B391294">
        <w:rPr>
          <w:rFonts w:ascii="Arial" w:eastAsia="Arial" w:hAnsi="Arial" w:cs="Arial"/>
          <w:color w:val="000000" w:themeColor="text1"/>
          <w:sz w:val="22"/>
          <w:szCs w:val="22"/>
          <w:lang w:val="es-ES"/>
        </w:rPr>
        <w:t>Visite WICHelpNY.org y chatea con Wanda para ver si reúne los requisitos.</w:t>
      </w:r>
    </w:p>
    <w:p w14:paraId="5BFE9B6B" w14:textId="484508C9" w:rsidR="6B391294" w:rsidRDefault="6B391294" w:rsidP="6B391294">
      <w:pPr>
        <w:rPr>
          <w:rFonts w:ascii="Arial" w:eastAsia="Calibri" w:hAnsi="Arial" w:cs="Arial"/>
          <w:sz w:val="22"/>
          <w:szCs w:val="22"/>
          <w:lang w:val="es-ES"/>
        </w:rPr>
      </w:pPr>
    </w:p>
    <w:p w14:paraId="6498A72D" w14:textId="5856A6F3" w:rsidR="00B0672D" w:rsidRDefault="00B0672D" w:rsidP="00B0672D">
      <w:pPr>
        <w:rPr>
          <w:rFonts w:ascii="Arial" w:hAnsi="Arial" w:cs="Arial"/>
          <w:b/>
          <w:bCs/>
          <w:sz w:val="22"/>
          <w:szCs w:val="22"/>
        </w:rPr>
      </w:pPr>
    </w:p>
    <w:p w14:paraId="10C08FC7" w14:textId="0D653AD9" w:rsidR="05449F4C" w:rsidRDefault="05449F4C" w:rsidP="6B391294">
      <w:pPr>
        <w:rPr>
          <w:rFonts w:ascii="Arial" w:hAnsi="Arial" w:cs="Arial"/>
          <w:b/>
          <w:bCs/>
          <w:i/>
          <w:iCs/>
          <w:color w:val="000000" w:themeColor="text1"/>
        </w:rPr>
      </w:pPr>
      <w:r w:rsidRPr="6B391294">
        <w:rPr>
          <w:rFonts w:ascii="Arial" w:hAnsi="Arial" w:cs="Arial"/>
          <w:b/>
          <w:bCs/>
          <w:i/>
          <w:iCs/>
          <w:color w:val="000000" w:themeColor="text1"/>
        </w:rPr>
        <w:t>Shorter Captions</w:t>
      </w:r>
    </w:p>
    <w:p w14:paraId="0F4F9185" w14:textId="77777777" w:rsidR="007F0A89" w:rsidRPr="00B0672D" w:rsidRDefault="007F0A89" w:rsidP="00B0672D">
      <w:pPr>
        <w:rPr>
          <w:rFonts w:ascii="Arial" w:hAnsi="Arial" w:cs="Arial"/>
          <w:b/>
          <w:bCs/>
          <w:sz w:val="22"/>
          <w:szCs w:val="22"/>
        </w:rPr>
      </w:pPr>
    </w:p>
    <w:p w14:paraId="4F52522C" w14:textId="29E2A9F3" w:rsidR="00B0672D" w:rsidRPr="00B0672D" w:rsidRDefault="00B0672D" w:rsidP="00B0672D">
      <w:pPr>
        <w:rPr>
          <w:rStyle w:val="Hyperlink"/>
          <w:rFonts w:ascii="Arial" w:hAnsi="Arial" w:cs="Arial"/>
          <w:sz w:val="22"/>
          <w:szCs w:val="22"/>
        </w:rPr>
      </w:pPr>
      <w:r w:rsidRPr="6B391294">
        <w:rPr>
          <w:rFonts w:ascii="Arial" w:hAnsi="Arial" w:cs="Arial"/>
          <w:sz w:val="22"/>
          <w:szCs w:val="22"/>
        </w:rPr>
        <w:t xml:space="preserve">Eating well during pregnancy makes a big difference for you &amp; your baby. WIC provides healthy food &amp; personalized nutrition education to families who are pregnant or caring for children under age 5. </w:t>
      </w:r>
      <w:r w:rsidR="3FC5CFB5" w:rsidRPr="6B391294">
        <w:rPr>
          <w:rFonts w:ascii="Arial" w:hAnsi="Arial" w:cs="Arial"/>
          <w:sz w:val="22"/>
          <w:szCs w:val="22"/>
        </w:rPr>
        <w:t xml:space="preserve">Visit </w:t>
      </w:r>
      <w:r w:rsidRPr="6B391294">
        <w:rPr>
          <w:rFonts w:ascii="Arial" w:hAnsi="Arial" w:cs="Arial"/>
          <w:sz w:val="22"/>
          <w:szCs w:val="22"/>
        </w:rPr>
        <w:t>WICHelpNY.org</w:t>
      </w:r>
      <w:r w:rsidR="6890706F" w:rsidRPr="6B391294">
        <w:rPr>
          <w:rFonts w:ascii="Arial" w:hAnsi="Arial" w:cs="Arial"/>
          <w:sz w:val="22"/>
          <w:szCs w:val="22"/>
        </w:rPr>
        <w:t xml:space="preserve"> and chat with Wanda to learn more</w:t>
      </w:r>
      <w:r w:rsidRPr="6B391294">
        <w:rPr>
          <w:rFonts w:ascii="Arial" w:hAnsi="Arial" w:cs="Arial"/>
          <w:sz w:val="22"/>
          <w:szCs w:val="22"/>
        </w:rPr>
        <w:t>.</w:t>
      </w:r>
    </w:p>
    <w:p w14:paraId="2427403F" w14:textId="77777777" w:rsidR="00B0672D" w:rsidRPr="00B0672D" w:rsidRDefault="00B0672D" w:rsidP="00B0672D">
      <w:pPr>
        <w:rPr>
          <w:rStyle w:val="Hyperlink"/>
          <w:rFonts w:ascii="Arial" w:hAnsi="Arial" w:cs="Arial"/>
          <w:sz w:val="22"/>
          <w:szCs w:val="22"/>
        </w:rPr>
      </w:pPr>
    </w:p>
    <w:p w14:paraId="438CB7CD" w14:textId="6384676E"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Comer bien en el embarazo marca una diferencia para usted y su bebé. El programa WIC brinda alimentos saludables y asesoramiento nutricional a familias que embarazadas o que tienen niños menores de 5 años. </w:t>
      </w:r>
      <w:r w:rsidR="55B5221D" w:rsidRPr="6B391294">
        <w:rPr>
          <w:rFonts w:ascii="Arial" w:eastAsia="Arial" w:hAnsi="Arial" w:cs="Arial"/>
          <w:color w:val="000000" w:themeColor="text1"/>
          <w:sz w:val="22"/>
          <w:szCs w:val="22"/>
          <w:lang w:val="es-ES"/>
        </w:rPr>
        <w:t>Visite WICHelpNY.org y chatea con Wanda para ver si reúne los requisitos</w:t>
      </w:r>
    </w:p>
    <w:p w14:paraId="5B74B417" w14:textId="7A8E5B9A" w:rsidR="00B0672D" w:rsidRDefault="00B0672D" w:rsidP="00B0672D">
      <w:pPr>
        <w:rPr>
          <w:rStyle w:val="Hyperlink"/>
          <w:rFonts w:ascii="Arial" w:hAnsi="Arial" w:cs="Arial"/>
          <w:sz w:val="22"/>
          <w:szCs w:val="22"/>
        </w:rPr>
      </w:pPr>
    </w:p>
    <w:p w14:paraId="425D1D4E" w14:textId="77777777" w:rsidR="007F0A89" w:rsidRPr="00B0672D" w:rsidRDefault="007F0A89" w:rsidP="00B0672D">
      <w:pPr>
        <w:rPr>
          <w:rStyle w:val="Hyperlink"/>
          <w:rFonts w:ascii="Arial" w:hAnsi="Arial" w:cs="Arial"/>
          <w:sz w:val="22"/>
          <w:szCs w:val="22"/>
        </w:rPr>
      </w:pPr>
    </w:p>
    <w:p w14:paraId="272DBAB0" w14:textId="3735DEDD" w:rsidR="00B0672D" w:rsidRPr="00B0672D" w:rsidRDefault="00B0672D" w:rsidP="00B0672D">
      <w:pPr>
        <w:rPr>
          <w:rStyle w:val="Hyperlink"/>
          <w:rFonts w:ascii="Arial" w:hAnsi="Arial" w:cs="Arial"/>
          <w:sz w:val="22"/>
          <w:szCs w:val="22"/>
        </w:rPr>
      </w:pPr>
      <w:r w:rsidRPr="6B391294">
        <w:rPr>
          <w:rFonts w:ascii="Arial" w:hAnsi="Arial" w:cs="Arial"/>
          <w:sz w:val="22"/>
          <w:szCs w:val="22"/>
        </w:rPr>
        <w:lastRenderedPageBreak/>
        <w:t>If you're pregnant, WIC can help you have a healthier pregnancy and birth. WIC helps with healthy food for you and your growing baby, individualized nutrition education, breastfeeding tips and more. Chat with Wanda to see if you qualify. WICHelpNY.org</w:t>
      </w:r>
    </w:p>
    <w:p w14:paraId="205FADBC" w14:textId="77777777" w:rsidR="00B0672D" w:rsidRPr="00B0672D" w:rsidRDefault="00B0672D" w:rsidP="00B0672D">
      <w:pPr>
        <w:rPr>
          <w:rStyle w:val="Hyperlink"/>
          <w:rFonts w:ascii="Arial" w:hAnsi="Arial" w:cs="Arial"/>
          <w:sz w:val="22"/>
          <w:szCs w:val="22"/>
        </w:rPr>
      </w:pPr>
    </w:p>
    <w:p w14:paraId="5C459FAD" w14:textId="42EAF87B"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Si está embarazada, WIC la ayuda a tener un embarazo y un parto más saludables. WIC ayuda con alimentos saludables para usted y su bebé en crecimiento, consejos de nutrición, consejos para amamantar y más. </w:t>
      </w:r>
      <w:r w:rsidR="520BF1B4" w:rsidRPr="6B391294">
        <w:rPr>
          <w:rFonts w:ascii="Arial" w:eastAsia="Arial" w:hAnsi="Arial" w:cs="Arial"/>
          <w:color w:val="000000" w:themeColor="text1"/>
          <w:sz w:val="22"/>
          <w:szCs w:val="22"/>
          <w:lang w:val="es-ES"/>
        </w:rPr>
        <w:t>Visite WICHelpNY.org y chatea con Wanda para ver si reúne los requisitos</w:t>
      </w:r>
    </w:p>
    <w:p w14:paraId="11D0D01D" w14:textId="77777777" w:rsidR="007F0A89" w:rsidRPr="00B0672D" w:rsidRDefault="007F0A89" w:rsidP="00B0672D">
      <w:pPr>
        <w:rPr>
          <w:rStyle w:val="Hyperlink"/>
          <w:rFonts w:ascii="Arial" w:hAnsi="Arial" w:cs="Arial"/>
          <w:sz w:val="22"/>
          <w:szCs w:val="22"/>
        </w:rPr>
      </w:pPr>
    </w:p>
    <w:p w14:paraId="2AAA98F7" w14:textId="77777777" w:rsidR="00B0672D" w:rsidRPr="00B0672D" w:rsidRDefault="00B0672D" w:rsidP="00B0672D">
      <w:pPr>
        <w:rPr>
          <w:rStyle w:val="Hyperlink"/>
          <w:rFonts w:ascii="Arial" w:hAnsi="Arial" w:cs="Arial"/>
          <w:sz w:val="22"/>
          <w:szCs w:val="22"/>
        </w:rPr>
      </w:pPr>
    </w:p>
    <w:p w14:paraId="6DBB0D2D" w14:textId="51EB6027" w:rsidR="00B0672D" w:rsidRPr="00B0672D" w:rsidRDefault="00B0672D" w:rsidP="00B0672D">
      <w:pPr>
        <w:rPr>
          <w:rStyle w:val="Hyperlink"/>
          <w:rFonts w:ascii="Arial" w:hAnsi="Arial" w:cs="Arial"/>
          <w:sz w:val="22"/>
          <w:szCs w:val="22"/>
        </w:rPr>
      </w:pPr>
      <w:r w:rsidRPr="6B391294">
        <w:rPr>
          <w:rFonts w:ascii="Arial" w:hAnsi="Arial" w:cs="Arial"/>
          <w:sz w:val="22"/>
          <w:szCs w:val="22"/>
        </w:rPr>
        <w:t>Are you pregnant and considering breastfeeding? Get the tips, tools and inspiration to make it work w/ WIC's breastfeeding experts. WIC also provides healthy food to breastfeeding moms &amp; free breast pumps. Chat with Wanda to see if you qualify. WICHelpNY.org.</w:t>
      </w:r>
    </w:p>
    <w:p w14:paraId="3BF56232" w14:textId="77777777" w:rsidR="00B0672D" w:rsidRPr="00B0672D" w:rsidRDefault="00B0672D" w:rsidP="00B0672D">
      <w:pPr>
        <w:rPr>
          <w:rStyle w:val="Hyperlink"/>
          <w:rFonts w:ascii="Arial" w:hAnsi="Arial" w:cs="Arial"/>
          <w:sz w:val="22"/>
          <w:szCs w:val="22"/>
        </w:rPr>
      </w:pPr>
    </w:p>
    <w:p w14:paraId="51A7607C" w14:textId="4811C957"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¿Está embarazada y considera amamantar? Obtenga consejos, herramientas e inspiración de los expertos en lactancia de WIC. El programa también brinda alimentos saludables a las madres lactantes y sacaleches gratuitos. </w:t>
      </w:r>
      <w:r w:rsidR="20D31085" w:rsidRPr="6B391294">
        <w:rPr>
          <w:rFonts w:ascii="Arial" w:eastAsia="Arial" w:hAnsi="Arial" w:cs="Arial"/>
          <w:color w:val="000000" w:themeColor="text1"/>
          <w:sz w:val="22"/>
          <w:szCs w:val="22"/>
          <w:lang w:val="es-ES"/>
        </w:rPr>
        <w:t>Visite WICHelpNY.org y chatea con Wanda para ver si reúne los requisitos</w:t>
      </w:r>
    </w:p>
    <w:p w14:paraId="4F91E6C7" w14:textId="12CC956C" w:rsidR="004423FE" w:rsidRDefault="004423FE" w:rsidP="00B0672D">
      <w:pPr>
        <w:rPr>
          <w:rFonts w:ascii="Arial" w:hAnsi="Arial" w:cs="Arial"/>
          <w:sz w:val="22"/>
          <w:szCs w:val="22"/>
        </w:rPr>
      </w:pPr>
    </w:p>
    <w:p w14:paraId="4D8CFC24" w14:textId="77777777" w:rsidR="007F0A89" w:rsidRPr="00B0672D" w:rsidRDefault="007F0A89" w:rsidP="00B0672D">
      <w:pPr>
        <w:rPr>
          <w:rFonts w:ascii="Arial" w:hAnsi="Arial" w:cs="Arial"/>
          <w:sz w:val="22"/>
          <w:szCs w:val="22"/>
        </w:rPr>
      </w:pPr>
    </w:p>
    <w:p w14:paraId="1D2D4359" w14:textId="2D06CA22" w:rsidR="00B0672D" w:rsidRPr="00B0672D" w:rsidRDefault="00B0672D" w:rsidP="00B0672D">
      <w:pPr>
        <w:rPr>
          <w:rStyle w:val="Hyperlink"/>
          <w:rFonts w:ascii="Arial" w:hAnsi="Arial" w:cs="Arial"/>
          <w:sz w:val="22"/>
          <w:szCs w:val="22"/>
        </w:rPr>
      </w:pPr>
      <w:r w:rsidRPr="6B391294">
        <w:rPr>
          <w:rFonts w:ascii="Arial" w:hAnsi="Arial" w:cs="Arial"/>
          <w:sz w:val="22"/>
          <w:szCs w:val="22"/>
        </w:rPr>
        <w:t>Are you pregnant or caring for an infant? Then it’s a great time to get WIC! Get healthy food, breastfeeding support &amp; supplies, nutrition education &amp; community resources. Give your baby a healthy start with WIC! Chat with Wanda at WICHelpNY.org to learn more.</w:t>
      </w:r>
    </w:p>
    <w:p w14:paraId="6C7D800D" w14:textId="77777777" w:rsidR="00B0672D" w:rsidRPr="00B0672D" w:rsidRDefault="00B0672D" w:rsidP="00B0672D">
      <w:pPr>
        <w:rPr>
          <w:rStyle w:val="Hyperlink"/>
          <w:rFonts w:ascii="Arial" w:hAnsi="Arial" w:cs="Arial"/>
          <w:sz w:val="22"/>
          <w:szCs w:val="22"/>
        </w:rPr>
      </w:pPr>
    </w:p>
    <w:p w14:paraId="25A660F2" w14:textId="2654E162" w:rsidR="00B0672D" w:rsidRP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¿Embarazada o con un bebé? ¡Es tiempo de obtener WIC! Alimentos saludables, apoyo y suministros para la lactancia, asesoramiento nutricional y recursos comunitarios. ¡Brinde a su bebé un comienzo saludable con WIC! </w:t>
      </w:r>
      <w:r w:rsidR="16933B28" w:rsidRPr="6B391294">
        <w:rPr>
          <w:rFonts w:ascii="Arial" w:eastAsia="Arial" w:hAnsi="Arial" w:cs="Arial"/>
          <w:color w:val="000000" w:themeColor="text1"/>
          <w:sz w:val="22"/>
          <w:szCs w:val="22"/>
          <w:lang w:val="es-ES"/>
        </w:rPr>
        <w:t>Visite WICHelpNY.org y chatea con Wanda para ver si reúne los requisitos</w:t>
      </w:r>
    </w:p>
    <w:p w14:paraId="4BAC1340" w14:textId="34B1DBDA" w:rsidR="004446C5" w:rsidRDefault="004446C5" w:rsidP="00B0672D">
      <w:pPr>
        <w:rPr>
          <w:rFonts w:ascii="Arial" w:hAnsi="Arial" w:cs="Arial"/>
          <w:sz w:val="22"/>
          <w:szCs w:val="22"/>
        </w:rPr>
      </w:pPr>
    </w:p>
    <w:p w14:paraId="264C0DD1" w14:textId="77777777" w:rsidR="007F0A89" w:rsidRDefault="007F0A89" w:rsidP="00B0672D">
      <w:pPr>
        <w:rPr>
          <w:rFonts w:ascii="Arial" w:hAnsi="Arial" w:cs="Arial"/>
          <w:sz w:val="22"/>
          <w:szCs w:val="22"/>
        </w:rPr>
      </w:pPr>
    </w:p>
    <w:p w14:paraId="7AE1DEE1" w14:textId="0F2CD5CA" w:rsidR="00B0672D" w:rsidRPr="00B0672D" w:rsidRDefault="00B0672D" w:rsidP="00B0672D">
      <w:pPr>
        <w:rPr>
          <w:rStyle w:val="Hyperlink"/>
          <w:rFonts w:ascii="Arial" w:hAnsi="Arial" w:cs="Arial"/>
          <w:sz w:val="22"/>
          <w:szCs w:val="22"/>
        </w:rPr>
      </w:pPr>
      <w:r w:rsidRPr="6B391294">
        <w:rPr>
          <w:rFonts w:ascii="Arial" w:hAnsi="Arial" w:cs="Arial"/>
          <w:sz w:val="22"/>
          <w:szCs w:val="22"/>
        </w:rPr>
        <w:t>First smile, first steps, first food—so much growing happens in your baby’s first year! WIC can help with healthy food, nutrition</w:t>
      </w:r>
      <w:r w:rsidR="50728D2E" w:rsidRPr="6B391294">
        <w:rPr>
          <w:rFonts w:ascii="Arial" w:hAnsi="Arial" w:cs="Arial"/>
          <w:sz w:val="22"/>
          <w:szCs w:val="22"/>
        </w:rPr>
        <w:t>,</w:t>
      </w:r>
      <w:r w:rsidRPr="6B391294">
        <w:rPr>
          <w:rFonts w:ascii="Arial" w:hAnsi="Arial" w:cs="Arial"/>
          <w:sz w:val="22"/>
          <w:szCs w:val="22"/>
        </w:rPr>
        <w:t xml:space="preserve"> and breastfeeding tips &amp; more. A </w:t>
      </w:r>
      <w:r w:rsidR="7065882B" w:rsidRPr="6B391294">
        <w:rPr>
          <w:rFonts w:ascii="Arial" w:hAnsi="Arial" w:cs="Arial"/>
          <w:sz w:val="22"/>
          <w:szCs w:val="22"/>
        </w:rPr>
        <w:t>c</w:t>
      </w:r>
      <w:r w:rsidRPr="6B391294">
        <w:rPr>
          <w:rFonts w:ascii="Arial" w:hAnsi="Arial" w:cs="Arial"/>
          <w:sz w:val="22"/>
          <w:szCs w:val="22"/>
        </w:rPr>
        <w:t>hat with Wanda is all it takes to learn if WIC can help meet your growing baby’s needs. WICHelpNY.org.</w:t>
      </w:r>
    </w:p>
    <w:p w14:paraId="46305C11" w14:textId="77777777" w:rsidR="00B0672D" w:rsidRPr="00B0672D" w:rsidRDefault="00B0672D" w:rsidP="00B0672D">
      <w:pPr>
        <w:rPr>
          <w:rStyle w:val="Hyperlink"/>
          <w:rFonts w:ascii="Arial" w:hAnsi="Arial" w:cs="Arial"/>
          <w:sz w:val="22"/>
          <w:szCs w:val="22"/>
        </w:rPr>
      </w:pPr>
    </w:p>
    <w:p w14:paraId="4848DB9B" w14:textId="5FE9605D" w:rsidR="00B0672D" w:rsidRP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Primera sonrisa, primeros pasos, primera comida: ¡mucho del crecimiento ocurre en el primer año de su bebé! El programa WIC puede ayudar con alimentos saludables, consejos sobre nutrición y lactancia y otros recursos. </w:t>
      </w:r>
      <w:r w:rsidR="5875E912" w:rsidRPr="6B391294">
        <w:rPr>
          <w:rFonts w:ascii="Arial" w:eastAsia="Arial" w:hAnsi="Arial" w:cs="Arial"/>
          <w:color w:val="000000" w:themeColor="text1"/>
          <w:sz w:val="22"/>
          <w:szCs w:val="22"/>
          <w:lang w:val="es-ES"/>
        </w:rPr>
        <w:t>Visite WICHelpNY.org y chatea con Wanda para ver si reúne los requisitos</w:t>
      </w:r>
    </w:p>
    <w:p w14:paraId="2E1DA493" w14:textId="4EBAD9AD" w:rsidR="00B0672D" w:rsidRDefault="00B0672D" w:rsidP="00B0672D">
      <w:pPr>
        <w:rPr>
          <w:rFonts w:ascii="Arial" w:hAnsi="Arial" w:cs="Arial"/>
          <w:sz w:val="22"/>
          <w:szCs w:val="22"/>
        </w:rPr>
      </w:pPr>
    </w:p>
    <w:p w14:paraId="713D9803" w14:textId="77777777" w:rsidR="007F0A89" w:rsidRPr="00B0672D" w:rsidRDefault="007F0A89" w:rsidP="00B0672D">
      <w:pPr>
        <w:rPr>
          <w:rFonts w:ascii="Arial" w:hAnsi="Arial" w:cs="Arial"/>
          <w:sz w:val="22"/>
          <w:szCs w:val="22"/>
        </w:rPr>
      </w:pPr>
    </w:p>
    <w:p w14:paraId="423F5805" w14:textId="04529531" w:rsidR="00B0672D" w:rsidRPr="00B0672D" w:rsidRDefault="00B0672D" w:rsidP="00B0672D">
      <w:pPr>
        <w:rPr>
          <w:rStyle w:val="Hyperlink"/>
          <w:rFonts w:ascii="Arial" w:hAnsi="Arial" w:cs="Arial"/>
          <w:sz w:val="22"/>
          <w:szCs w:val="22"/>
        </w:rPr>
      </w:pPr>
      <w:r w:rsidRPr="6B391294">
        <w:rPr>
          <w:rFonts w:ascii="Arial" w:hAnsi="Arial" w:cs="Arial"/>
          <w:sz w:val="22"/>
          <w:szCs w:val="22"/>
        </w:rPr>
        <w:t>Give your baby a healthy start with WIC. WIC helps you buy healthy food and understand your growing baby’s nutrition needs. Families across New York are eating well and staying healthy with WIC. Chat with Wanda to see if you qualify. WICHelpNY.org.</w:t>
      </w:r>
    </w:p>
    <w:p w14:paraId="13208FA3" w14:textId="77777777" w:rsidR="00B0672D" w:rsidRPr="00B0672D" w:rsidRDefault="00B0672D" w:rsidP="00B0672D">
      <w:pPr>
        <w:rPr>
          <w:rStyle w:val="Hyperlink"/>
          <w:rFonts w:ascii="Arial" w:hAnsi="Arial" w:cs="Arial"/>
          <w:sz w:val="22"/>
          <w:szCs w:val="22"/>
        </w:rPr>
      </w:pPr>
    </w:p>
    <w:p w14:paraId="38DAC6BC" w14:textId="300BDB10"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Brinde un comienzo saludable a su bebé con WIC. WIC le ayuda a comprar alimentos saludables y comprende las necesidades de su bebé. Las familias de Nueva York están comiendo y manteniéndose saludables con WIC. </w:t>
      </w:r>
      <w:r w:rsidR="7718B74A" w:rsidRPr="6B391294">
        <w:rPr>
          <w:rFonts w:ascii="Arial" w:eastAsia="Arial" w:hAnsi="Arial" w:cs="Arial"/>
          <w:color w:val="000000" w:themeColor="text1"/>
          <w:sz w:val="22"/>
          <w:szCs w:val="22"/>
          <w:lang w:val="es-ES"/>
        </w:rPr>
        <w:t>Visite WICHelpNY.org y chatea con Wanda para ver si reúne los requisitos</w:t>
      </w:r>
    </w:p>
    <w:p w14:paraId="74EF6C32" w14:textId="62FDA6F2" w:rsidR="005D6443" w:rsidRDefault="005D6443" w:rsidP="00B0672D">
      <w:pPr>
        <w:rPr>
          <w:rStyle w:val="Hyperlink"/>
          <w:rFonts w:ascii="Arial" w:hAnsi="Arial" w:cs="Arial"/>
          <w:sz w:val="22"/>
          <w:szCs w:val="22"/>
        </w:rPr>
      </w:pPr>
    </w:p>
    <w:p w14:paraId="37FA757F" w14:textId="77777777" w:rsidR="007F0A89" w:rsidRPr="00B0672D" w:rsidRDefault="007F0A89" w:rsidP="00B0672D">
      <w:pPr>
        <w:rPr>
          <w:rStyle w:val="Hyperlink"/>
          <w:rFonts w:ascii="Arial" w:hAnsi="Arial" w:cs="Arial"/>
          <w:sz w:val="22"/>
          <w:szCs w:val="22"/>
        </w:rPr>
      </w:pPr>
    </w:p>
    <w:p w14:paraId="3C06DE68" w14:textId="3C4ABDB7" w:rsidR="00B0672D" w:rsidRPr="00B0672D" w:rsidRDefault="00B0672D" w:rsidP="00B0672D">
      <w:pPr>
        <w:rPr>
          <w:rStyle w:val="Hyperlink"/>
          <w:rFonts w:ascii="Arial" w:hAnsi="Arial" w:cs="Arial"/>
          <w:sz w:val="22"/>
          <w:szCs w:val="22"/>
        </w:rPr>
      </w:pPr>
      <w:r w:rsidRPr="6B391294">
        <w:rPr>
          <w:rFonts w:ascii="Arial" w:hAnsi="Arial" w:cs="Arial"/>
          <w:sz w:val="22"/>
          <w:szCs w:val="22"/>
        </w:rPr>
        <w:t>Little bodies have big needs. WIC helps you buy the healthy food that keeps your busy toddler going and growing. WIC also provides nutrition education, referrals to community resources, and more. Chat with Wanda to see if WIC is right for you. WICHelpNY.org.</w:t>
      </w:r>
    </w:p>
    <w:p w14:paraId="6E8F19E3" w14:textId="77777777" w:rsidR="00B0672D" w:rsidRPr="00B0672D" w:rsidRDefault="00B0672D" w:rsidP="00B0672D">
      <w:pPr>
        <w:rPr>
          <w:rStyle w:val="Hyperlink"/>
          <w:rFonts w:ascii="Arial" w:hAnsi="Arial" w:cs="Arial"/>
          <w:sz w:val="22"/>
          <w:szCs w:val="22"/>
        </w:rPr>
      </w:pPr>
    </w:p>
    <w:p w14:paraId="02E11F11" w14:textId="45F1A2EA" w:rsidR="00B0672D" w:rsidRP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lastRenderedPageBreak/>
        <w:t xml:space="preserve">Los cuerpos pequeños tienen grandes necesidades. WIC le ayuda a comprar alimentos que mantienen a su pequeño activo en marcha y en crecimiento. También proporciona asesoramiento nutricional, recursos comunitarios y más. </w:t>
      </w:r>
      <w:r w:rsidR="6DB5A60A" w:rsidRPr="6B391294">
        <w:rPr>
          <w:rFonts w:ascii="Arial" w:eastAsia="Arial" w:hAnsi="Arial" w:cs="Arial"/>
          <w:color w:val="000000" w:themeColor="text1"/>
          <w:sz w:val="22"/>
          <w:szCs w:val="22"/>
          <w:lang w:val="es-ES"/>
        </w:rPr>
        <w:t>Visite WICHelpNY.org y chatea con Wanda para ver si reúne los requisitos</w:t>
      </w:r>
    </w:p>
    <w:p w14:paraId="11717D8F" w14:textId="1E7A4BFA" w:rsidR="00B0672D" w:rsidRDefault="00B0672D" w:rsidP="00B0672D">
      <w:pPr>
        <w:rPr>
          <w:rFonts w:ascii="Arial" w:hAnsi="Arial" w:cs="Arial"/>
          <w:sz w:val="22"/>
          <w:szCs w:val="22"/>
        </w:rPr>
      </w:pPr>
    </w:p>
    <w:p w14:paraId="54C16A32" w14:textId="77777777" w:rsidR="007F0A89" w:rsidRPr="00B0672D" w:rsidRDefault="007F0A89" w:rsidP="00B0672D">
      <w:pPr>
        <w:rPr>
          <w:rFonts w:ascii="Arial" w:hAnsi="Arial" w:cs="Arial"/>
          <w:sz w:val="22"/>
          <w:szCs w:val="22"/>
        </w:rPr>
      </w:pPr>
    </w:p>
    <w:p w14:paraId="49EA9B23" w14:textId="50177D26" w:rsidR="00B0672D" w:rsidRPr="00B0672D" w:rsidRDefault="00B0672D" w:rsidP="00B0672D">
      <w:pPr>
        <w:rPr>
          <w:rStyle w:val="Hyperlink"/>
          <w:rFonts w:ascii="Arial" w:hAnsi="Arial" w:cs="Arial"/>
          <w:sz w:val="22"/>
          <w:szCs w:val="22"/>
        </w:rPr>
      </w:pPr>
      <w:r w:rsidRPr="6B391294">
        <w:rPr>
          <w:rFonts w:ascii="Arial" w:hAnsi="Arial" w:cs="Arial"/>
          <w:sz w:val="22"/>
          <w:szCs w:val="22"/>
        </w:rPr>
        <w:t xml:space="preserve">When children grow, their nutrition needs change. WIC is here to help families with young children. Get healthy food, nutrition education, referrals to community resources, and more. Check out WICHelpNY.org and </w:t>
      </w:r>
      <w:r w:rsidR="4DF78AFB" w:rsidRPr="6B391294">
        <w:rPr>
          <w:rFonts w:ascii="Arial" w:hAnsi="Arial" w:cs="Arial"/>
          <w:sz w:val="22"/>
          <w:szCs w:val="22"/>
        </w:rPr>
        <w:t>c</w:t>
      </w:r>
      <w:r w:rsidRPr="6B391294">
        <w:rPr>
          <w:rFonts w:ascii="Arial" w:hAnsi="Arial" w:cs="Arial"/>
          <w:sz w:val="22"/>
          <w:szCs w:val="22"/>
        </w:rPr>
        <w:t xml:space="preserve">hat with Wanda to see if you can get WIC. </w:t>
      </w:r>
    </w:p>
    <w:p w14:paraId="484E636F" w14:textId="77777777" w:rsidR="00B0672D" w:rsidRPr="00B0672D" w:rsidRDefault="00B0672D" w:rsidP="00B0672D">
      <w:pPr>
        <w:rPr>
          <w:rStyle w:val="Hyperlink"/>
          <w:rFonts w:ascii="Arial" w:hAnsi="Arial" w:cs="Arial"/>
          <w:sz w:val="22"/>
          <w:szCs w:val="22"/>
        </w:rPr>
      </w:pPr>
    </w:p>
    <w:p w14:paraId="00E2910F" w14:textId="637972C9"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Cuando los niños crecen, sus necesidades nutricionales cambian. El programa WIC está aquí para ayudar a las familias con niños pequeños. Obtenga alimentos saludables, consejos nutricionales, derivaciones a recursos comunitarios y más.</w:t>
      </w:r>
      <w:r w:rsidR="4C98561C" w:rsidRPr="6B391294">
        <w:rPr>
          <w:rFonts w:ascii="Arial" w:eastAsia="Arial" w:hAnsi="Arial" w:cs="Arial"/>
          <w:color w:val="000000" w:themeColor="text1"/>
          <w:sz w:val="22"/>
          <w:szCs w:val="22"/>
          <w:lang w:val="es-ES"/>
        </w:rPr>
        <w:t xml:space="preserve"> Visite WICHelpNY.org y chatea con Wanda para ver si reúne los requisitos</w:t>
      </w:r>
    </w:p>
    <w:p w14:paraId="636E4C3B" w14:textId="77777777" w:rsidR="007F0A89" w:rsidRPr="00B0672D" w:rsidRDefault="007F0A89" w:rsidP="00B0672D">
      <w:pPr>
        <w:rPr>
          <w:rFonts w:ascii="Arial" w:eastAsia="Calibri" w:hAnsi="Arial" w:cs="Arial"/>
          <w:sz w:val="22"/>
          <w:szCs w:val="22"/>
          <w:lang w:val="es-ES_tradnl"/>
        </w:rPr>
      </w:pPr>
    </w:p>
    <w:p w14:paraId="55A8F161" w14:textId="77777777" w:rsidR="00B0672D" w:rsidRPr="00B0672D" w:rsidRDefault="00B0672D" w:rsidP="00B0672D">
      <w:pPr>
        <w:rPr>
          <w:rStyle w:val="Hyperlink"/>
          <w:rFonts w:ascii="Arial" w:hAnsi="Arial" w:cs="Arial"/>
          <w:sz w:val="22"/>
          <w:szCs w:val="22"/>
        </w:rPr>
      </w:pPr>
    </w:p>
    <w:p w14:paraId="4D40F639" w14:textId="2C9A3B1D" w:rsidR="00B0672D" w:rsidRPr="00B0672D" w:rsidRDefault="00B0672D" w:rsidP="00B0672D">
      <w:pPr>
        <w:rPr>
          <w:rFonts w:ascii="Arial" w:eastAsia="Times New Roman" w:hAnsi="Arial" w:cs="Arial"/>
          <w:sz w:val="22"/>
          <w:szCs w:val="22"/>
        </w:rPr>
      </w:pPr>
      <w:r w:rsidRPr="6B391294">
        <w:rPr>
          <w:rFonts w:ascii="Arial" w:eastAsia="Times New Roman" w:hAnsi="Arial" w:cs="Arial"/>
          <w:color w:val="0F1419"/>
          <w:sz w:val="22"/>
          <w:szCs w:val="22"/>
        </w:rPr>
        <w:t xml:space="preserve">Are you a dad, grandparent, foster parent, or primary caregiver raising a child under 5? WIC can help w/ healthy food, tailored nutrition education &amp; more to help your child grow healthy &amp; strong. Chat with Wanda to learn more. </w:t>
      </w:r>
      <w:r w:rsidRPr="6B391294">
        <w:rPr>
          <w:rFonts w:ascii="Arial" w:hAnsi="Arial" w:cs="Arial"/>
          <w:sz w:val="22"/>
          <w:szCs w:val="22"/>
        </w:rPr>
        <w:t>WICHelpNY.org.</w:t>
      </w:r>
    </w:p>
    <w:p w14:paraId="5032CD56" w14:textId="77777777" w:rsidR="00B0672D" w:rsidRPr="00B0672D" w:rsidRDefault="00B0672D" w:rsidP="00B0672D">
      <w:pPr>
        <w:rPr>
          <w:rFonts w:ascii="Arial" w:hAnsi="Arial" w:cs="Arial"/>
          <w:sz w:val="22"/>
          <w:szCs w:val="22"/>
        </w:rPr>
      </w:pPr>
    </w:p>
    <w:p w14:paraId="5F64D4A3" w14:textId="62A29497" w:rsidR="00B0672D" w:rsidRDefault="00B0672D" w:rsidP="6B391294">
      <w:pPr>
        <w:rPr>
          <w:rFonts w:ascii="Arial" w:eastAsia="Arial" w:hAnsi="Arial" w:cs="Arial"/>
          <w:color w:val="000000" w:themeColor="text1"/>
          <w:sz w:val="22"/>
          <w:szCs w:val="22"/>
          <w:lang w:val="es-ES"/>
        </w:rPr>
      </w:pPr>
      <w:r w:rsidRPr="6B391294">
        <w:rPr>
          <w:rFonts w:ascii="Arial" w:eastAsia="Calibri" w:hAnsi="Arial" w:cs="Arial"/>
          <w:sz w:val="22"/>
          <w:szCs w:val="22"/>
          <w:lang w:val="es-ES"/>
        </w:rPr>
        <w:t xml:space="preserve">¿Es padre, abuelo, padre adoptivo o cuidador de un niño menor de 5? WIC puede ayudar con alimentos saludables, consejos nutricionales adaptados a las necesidades de su familia y más para ayudar a su hijo a crecer sano y fuerte. </w:t>
      </w:r>
      <w:r w:rsidR="42C43D40" w:rsidRPr="6B391294">
        <w:rPr>
          <w:rFonts w:ascii="Arial" w:eastAsia="Arial" w:hAnsi="Arial" w:cs="Arial"/>
          <w:color w:val="000000" w:themeColor="text1"/>
          <w:sz w:val="22"/>
          <w:szCs w:val="22"/>
          <w:lang w:val="es-ES"/>
        </w:rPr>
        <w:t>Visite WICHelpNY.org y chatea con Wanda para ver si reúne los requisitos</w:t>
      </w:r>
    </w:p>
    <w:p w14:paraId="62A2F22C" w14:textId="77777777" w:rsidR="007F0A89" w:rsidRDefault="007F0A89" w:rsidP="00B0672D">
      <w:pPr>
        <w:rPr>
          <w:rFonts w:ascii="Arial" w:hAnsi="Arial" w:cs="Arial"/>
          <w:sz w:val="22"/>
          <w:szCs w:val="22"/>
        </w:rPr>
      </w:pPr>
    </w:p>
    <w:p w14:paraId="6B1DAE72" w14:textId="77777777" w:rsidR="005D6443" w:rsidRPr="00B0672D" w:rsidRDefault="005D6443" w:rsidP="00B0672D">
      <w:pPr>
        <w:rPr>
          <w:rFonts w:ascii="Arial" w:hAnsi="Arial" w:cs="Arial"/>
          <w:sz w:val="22"/>
          <w:szCs w:val="22"/>
        </w:rPr>
      </w:pPr>
    </w:p>
    <w:p w14:paraId="53798588" w14:textId="2C1F8940" w:rsidR="00B0672D" w:rsidRPr="00B0672D" w:rsidRDefault="00B0672D" w:rsidP="00B0672D">
      <w:pPr>
        <w:rPr>
          <w:rStyle w:val="Hyperlink"/>
          <w:rFonts w:ascii="Arial" w:hAnsi="Arial" w:cs="Arial"/>
          <w:sz w:val="22"/>
          <w:szCs w:val="22"/>
        </w:rPr>
      </w:pPr>
      <w:r w:rsidRPr="6B391294">
        <w:rPr>
          <w:rFonts w:ascii="Arial" w:hAnsi="Arial" w:cs="Arial"/>
          <w:sz w:val="22"/>
          <w:szCs w:val="22"/>
        </w:rPr>
        <w:t xml:space="preserve">WIC improves lifetime health for women, infants, and young children by helping with healthy food and other resources. If you are raising children under 5, </w:t>
      </w:r>
      <w:r w:rsidR="36D5923F" w:rsidRPr="6B391294">
        <w:rPr>
          <w:rFonts w:ascii="Arial" w:hAnsi="Arial" w:cs="Arial"/>
          <w:sz w:val="22"/>
          <w:szCs w:val="22"/>
        </w:rPr>
        <w:t>c</w:t>
      </w:r>
      <w:r w:rsidRPr="6B391294">
        <w:rPr>
          <w:rFonts w:ascii="Arial" w:hAnsi="Arial" w:cs="Arial"/>
          <w:sz w:val="22"/>
          <w:szCs w:val="22"/>
        </w:rPr>
        <w:t>hat with Wanda to see if WIC’s personalized health &amp; nutrition services are right for your family. WICHelpNY.org</w:t>
      </w:r>
    </w:p>
    <w:p w14:paraId="78049C21" w14:textId="2DA53ECD" w:rsidR="00B0672D" w:rsidRPr="00B0672D" w:rsidRDefault="00B0672D" w:rsidP="00B0672D">
      <w:pPr>
        <w:rPr>
          <w:rStyle w:val="Hyperlink"/>
          <w:rFonts w:ascii="Arial" w:hAnsi="Arial" w:cs="Arial"/>
          <w:sz w:val="22"/>
          <w:szCs w:val="22"/>
        </w:rPr>
      </w:pPr>
    </w:p>
    <w:p w14:paraId="1D41DE50" w14:textId="3DA9D296" w:rsidR="00B0672D" w:rsidRDefault="00B0672D" w:rsidP="00B0672D">
      <w:pPr>
        <w:rPr>
          <w:rFonts w:ascii="Arial" w:hAnsi="Arial" w:cs="Arial"/>
          <w:sz w:val="22"/>
          <w:szCs w:val="22"/>
        </w:rPr>
      </w:pPr>
      <w:r w:rsidRPr="6B391294">
        <w:rPr>
          <w:rFonts w:ascii="Arial" w:eastAsia="Calibri" w:hAnsi="Arial" w:cs="Arial"/>
          <w:sz w:val="22"/>
          <w:szCs w:val="22"/>
          <w:lang w:val="es-ES"/>
        </w:rPr>
        <w:t xml:space="preserve">El programa WIC mejora la salud de por vida para mujeres, bebés y niños pequeños. Si está embarazada o criando hijos menores de 5 años, </w:t>
      </w:r>
      <w:r w:rsidR="0B5A218E" w:rsidRPr="6B391294">
        <w:rPr>
          <w:rFonts w:ascii="Arial" w:eastAsia="Calibri" w:hAnsi="Arial" w:cs="Arial"/>
          <w:sz w:val="22"/>
          <w:szCs w:val="22"/>
          <w:lang w:val="es-ES"/>
        </w:rPr>
        <w:t xml:space="preserve">chatea con </w:t>
      </w:r>
      <w:r w:rsidR="005D6443" w:rsidRPr="6B391294">
        <w:rPr>
          <w:rFonts w:ascii="Arial" w:eastAsia="Calibri" w:hAnsi="Arial" w:cs="Arial"/>
          <w:sz w:val="22"/>
          <w:szCs w:val="22"/>
          <w:lang w:val="es-ES"/>
        </w:rPr>
        <w:t xml:space="preserve">Wanda para ver si WIC puede ayudar a su familia. </w:t>
      </w:r>
      <w:r w:rsidR="005D6443" w:rsidRPr="6B391294">
        <w:rPr>
          <w:rFonts w:ascii="Arial" w:hAnsi="Arial" w:cs="Arial"/>
          <w:sz w:val="22"/>
          <w:szCs w:val="22"/>
        </w:rPr>
        <w:t>WICHelpNY.org.</w:t>
      </w:r>
    </w:p>
    <w:p w14:paraId="21B91286" w14:textId="77777777" w:rsidR="007F0A89" w:rsidRDefault="007F0A89" w:rsidP="00B0672D">
      <w:pPr>
        <w:rPr>
          <w:rFonts w:ascii="Arial" w:hAnsi="Arial" w:cs="Arial"/>
          <w:sz w:val="22"/>
          <w:szCs w:val="22"/>
        </w:rPr>
      </w:pPr>
    </w:p>
    <w:p w14:paraId="1C27AEEC" w14:textId="77777777" w:rsidR="005D6443" w:rsidRPr="00B0672D" w:rsidRDefault="005D6443" w:rsidP="00B0672D">
      <w:pPr>
        <w:rPr>
          <w:rFonts w:ascii="Arial" w:hAnsi="Arial" w:cs="Arial"/>
          <w:sz w:val="22"/>
          <w:szCs w:val="22"/>
        </w:rPr>
      </w:pPr>
    </w:p>
    <w:p w14:paraId="02FA5B90" w14:textId="6B8D9ED8" w:rsidR="00B0672D" w:rsidRPr="00B0672D" w:rsidRDefault="00B0672D" w:rsidP="00B0672D">
      <w:pPr>
        <w:rPr>
          <w:rFonts w:ascii="Arial" w:hAnsi="Arial" w:cs="Arial"/>
          <w:sz w:val="22"/>
          <w:szCs w:val="22"/>
        </w:rPr>
      </w:pPr>
      <w:r w:rsidRPr="6B391294">
        <w:rPr>
          <w:rFonts w:ascii="Arial" w:hAnsi="Arial" w:cs="Arial"/>
          <w:sz w:val="22"/>
          <w:szCs w:val="22"/>
        </w:rPr>
        <w:t>Kids who get WIC have more nutritious diets &amp; do better in school! WIC helps families with young children with healthy food, nutrition education &amp; community connections. Chat with Wanda to see if WIC can help your family grow healthy &amp; strong. WICHelpNY.org.</w:t>
      </w:r>
    </w:p>
    <w:p w14:paraId="59975523" w14:textId="77777777" w:rsidR="00B0672D" w:rsidRPr="00B0672D" w:rsidRDefault="00B0672D" w:rsidP="00B0672D">
      <w:pPr>
        <w:rPr>
          <w:rStyle w:val="Hyperlink"/>
          <w:rFonts w:ascii="Arial" w:hAnsi="Arial" w:cs="Arial"/>
          <w:sz w:val="22"/>
          <w:szCs w:val="22"/>
        </w:rPr>
      </w:pPr>
    </w:p>
    <w:p w14:paraId="1DAA17E8" w14:textId="111DCC95" w:rsidR="00B0672D" w:rsidRPr="00B0672D" w:rsidRDefault="00B0672D" w:rsidP="00B0672D">
      <w:pPr>
        <w:rPr>
          <w:rFonts w:ascii="Arial" w:hAnsi="Arial" w:cs="Arial"/>
          <w:sz w:val="22"/>
          <w:szCs w:val="22"/>
        </w:rPr>
      </w:pPr>
      <w:r w:rsidRPr="6B391294">
        <w:rPr>
          <w:rFonts w:ascii="Arial" w:eastAsia="Calibri" w:hAnsi="Arial" w:cs="Arial"/>
          <w:sz w:val="22"/>
          <w:szCs w:val="22"/>
          <w:lang w:val="es-ES"/>
        </w:rPr>
        <w:t xml:space="preserve">¡Los niños que reciben WIC tienen dietas más nutritivas y son mejores en la escuela! WIC ayuda a familias con niños con alimentos saludables, consejos nutricionales y conexiones comunitarias. </w:t>
      </w:r>
      <w:r w:rsidR="42416B4E" w:rsidRPr="6B391294">
        <w:rPr>
          <w:rFonts w:ascii="Arial" w:eastAsia="Calibri" w:hAnsi="Arial" w:cs="Arial"/>
          <w:sz w:val="22"/>
          <w:szCs w:val="22"/>
          <w:lang w:val="es-ES"/>
        </w:rPr>
        <w:t>Chatea con</w:t>
      </w:r>
      <w:r w:rsidR="005D6443" w:rsidRPr="6B391294">
        <w:rPr>
          <w:rFonts w:ascii="Arial" w:eastAsia="Calibri" w:hAnsi="Arial" w:cs="Arial"/>
          <w:sz w:val="22"/>
          <w:szCs w:val="22"/>
          <w:lang w:val="es-ES"/>
        </w:rPr>
        <w:t xml:space="preserve"> para ver si WIC puede ayudar a su familia. </w:t>
      </w:r>
      <w:r w:rsidR="005D6443" w:rsidRPr="6B391294">
        <w:rPr>
          <w:rFonts w:ascii="Arial" w:hAnsi="Arial" w:cs="Arial"/>
          <w:sz w:val="22"/>
          <w:szCs w:val="22"/>
        </w:rPr>
        <w:t>WICHelpNY.org.</w:t>
      </w:r>
      <w:r w:rsidRPr="6B391294">
        <w:rPr>
          <w:rFonts w:ascii="Arial" w:eastAsia="Calibri" w:hAnsi="Arial" w:cs="Arial"/>
          <w:sz w:val="22"/>
          <w:szCs w:val="22"/>
          <w:lang w:val="es-ES"/>
        </w:rPr>
        <w:t xml:space="preserve"> </w:t>
      </w:r>
    </w:p>
    <w:p w14:paraId="71F5DDA1" w14:textId="77777777" w:rsidR="00706ED6" w:rsidRPr="009B5952" w:rsidRDefault="00706ED6" w:rsidP="009B5952">
      <w:pPr>
        <w:spacing w:after="180"/>
        <w:rPr>
          <w:rFonts w:ascii="Arial" w:hAnsi="Arial" w:cs="Arial"/>
          <w:color w:val="000000" w:themeColor="text1"/>
          <w:sz w:val="22"/>
          <w:szCs w:val="22"/>
        </w:rPr>
      </w:pPr>
    </w:p>
    <w:sectPr w:rsidR="00706ED6" w:rsidRPr="009B5952" w:rsidSect="00D578A7">
      <w:type w:val="continuous"/>
      <w:pgSz w:w="12240" w:h="15840"/>
      <w:pgMar w:top="1728"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3AE50A" w14:textId="77777777" w:rsidR="009D2F87" w:rsidRDefault="009D2F87" w:rsidP="00746267">
      <w:r>
        <w:separator/>
      </w:r>
    </w:p>
  </w:endnote>
  <w:endnote w:type="continuationSeparator" w:id="0">
    <w:p w14:paraId="09D4ACE9" w14:textId="77777777" w:rsidR="009D2F87" w:rsidRDefault="009D2F87" w:rsidP="007462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30670479"/>
      <w:docPartObj>
        <w:docPartGallery w:val="Page Numbers (Bottom of Page)"/>
        <w:docPartUnique/>
      </w:docPartObj>
    </w:sdtPr>
    <w:sdtEndPr>
      <w:rPr>
        <w:rStyle w:val="PageNumber"/>
      </w:rPr>
    </w:sdtEndPr>
    <w:sdtContent>
      <w:p w14:paraId="7713178F" w14:textId="77777777" w:rsidR="00AE0457" w:rsidRDefault="00AE0457" w:rsidP="000C40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27BD24B" w14:textId="77777777" w:rsidR="00AE0457" w:rsidRDefault="00AE0457" w:rsidP="00AE045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8466626"/>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41319E07" w14:textId="77777777" w:rsidR="00AE0457" w:rsidRPr="00AE0457" w:rsidRDefault="00AE0457" w:rsidP="0086250B">
        <w:pPr>
          <w:pStyle w:val="Footer"/>
          <w:framePr w:wrap="none" w:vAnchor="text" w:hAnchor="page" w:x="11281" w:y="-10"/>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sidRPr="00AE0457">
          <w:rPr>
            <w:rStyle w:val="PageNumber"/>
            <w:rFonts w:ascii="Arial" w:hAnsi="Arial" w:cs="Arial"/>
            <w:noProof/>
            <w:color w:val="7F7F7F" w:themeColor="text1" w:themeTint="80"/>
            <w:sz w:val="20"/>
            <w:szCs w:val="20"/>
          </w:rPr>
          <w:t>1</w:t>
        </w:r>
        <w:r w:rsidRPr="00AE0457">
          <w:rPr>
            <w:rStyle w:val="PageNumber"/>
            <w:rFonts w:ascii="Arial" w:hAnsi="Arial" w:cs="Arial"/>
            <w:color w:val="7F7F7F" w:themeColor="text1" w:themeTint="80"/>
            <w:sz w:val="20"/>
            <w:szCs w:val="20"/>
          </w:rPr>
          <w:fldChar w:fldCharType="end"/>
        </w:r>
      </w:p>
    </w:sdtContent>
  </w:sdt>
  <w:p w14:paraId="278843FE" w14:textId="77777777" w:rsidR="00746267" w:rsidRDefault="00471667" w:rsidP="00AE0457">
    <w:pPr>
      <w:pStyle w:val="Footer"/>
      <w:ind w:right="360"/>
    </w:pPr>
    <w:r>
      <w:rPr>
        <w:noProof/>
      </w:rPr>
      <w:drawing>
        <wp:anchor distT="0" distB="0" distL="114300" distR="114300" simplePos="0" relativeHeight="251672576" behindDoc="0" locked="0" layoutInCell="1" allowOverlap="1" wp14:anchorId="0D9FCC20" wp14:editId="4666963B">
          <wp:simplePos x="0" y="0"/>
          <wp:positionH relativeFrom="page">
            <wp:posOffset>5504815</wp:posOffset>
          </wp:positionH>
          <wp:positionV relativeFrom="page">
            <wp:posOffset>9418320</wp:posOffset>
          </wp:positionV>
          <wp:extent cx="1499616" cy="146304"/>
          <wp:effectExtent l="0" t="0" r="0" b="6350"/>
          <wp:wrapNone/>
          <wp:docPr id="1430783706" name="Picture 143078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0086250B" w:rsidRPr="00962F27">
      <w:rPr>
        <w:rFonts w:ascii="Century Gothic" w:hAnsi="Century Gothic"/>
        <w:noProof/>
      </w:rPr>
      <w:drawing>
        <wp:anchor distT="0" distB="0" distL="114300" distR="114300" simplePos="0" relativeHeight="251682816" behindDoc="0" locked="0" layoutInCell="1" allowOverlap="1" wp14:anchorId="689E2E85" wp14:editId="176BA366">
          <wp:simplePos x="0" y="0"/>
          <wp:positionH relativeFrom="page">
            <wp:posOffset>457200</wp:posOffset>
          </wp:positionH>
          <wp:positionV relativeFrom="page">
            <wp:posOffset>9262745</wp:posOffset>
          </wp:positionV>
          <wp:extent cx="2057400" cy="502920"/>
          <wp:effectExtent l="0" t="0" r="0" b="5080"/>
          <wp:wrapNone/>
          <wp:docPr id="1311614718" name="Picture 131161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746267">
      <w:ptab w:relativeTo="margin" w:alignment="center" w:leader="none"/>
    </w:r>
    <w:r w:rsidR="00746267">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35098799"/>
      <w:docPartObj>
        <w:docPartGallery w:val="Page Numbers (Bottom of Page)"/>
        <w:docPartUnique/>
      </w:docPartObj>
    </w:sdtPr>
    <w:sdtEndPr>
      <w:rPr>
        <w:rStyle w:val="PageNumber"/>
        <w:rFonts w:ascii="Arial" w:hAnsi="Arial" w:cs="Arial"/>
        <w:color w:val="7F7F7F" w:themeColor="text1" w:themeTint="80"/>
        <w:sz w:val="20"/>
        <w:szCs w:val="20"/>
      </w:rPr>
    </w:sdtEndPr>
    <w:sdtContent>
      <w:p w14:paraId="4437DF61" w14:textId="77777777" w:rsidR="00585A5E" w:rsidRPr="00AE0457" w:rsidRDefault="00585A5E" w:rsidP="00585A5E">
        <w:pPr>
          <w:pStyle w:val="Footer"/>
          <w:framePr w:wrap="none" w:vAnchor="text" w:hAnchor="page" w:x="11296" w:y="1"/>
          <w:rPr>
            <w:rStyle w:val="PageNumber"/>
            <w:rFonts w:ascii="Arial" w:hAnsi="Arial" w:cs="Arial"/>
            <w:color w:val="7F7F7F" w:themeColor="text1" w:themeTint="80"/>
            <w:sz w:val="20"/>
            <w:szCs w:val="20"/>
          </w:rPr>
        </w:pPr>
        <w:r w:rsidRPr="00AE0457">
          <w:rPr>
            <w:rStyle w:val="PageNumber"/>
            <w:rFonts w:ascii="Arial" w:hAnsi="Arial" w:cs="Arial"/>
            <w:color w:val="7F7F7F" w:themeColor="text1" w:themeTint="80"/>
            <w:sz w:val="20"/>
            <w:szCs w:val="20"/>
          </w:rPr>
          <w:fldChar w:fldCharType="begin"/>
        </w:r>
        <w:r w:rsidRPr="00AE0457">
          <w:rPr>
            <w:rStyle w:val="PageNumber"/>
            <w:rFonts w:ascii="Arial" w:hAnsi="Arial" w:cs="Arial"/>
            <w:color w:val="7F7F7F" w:themeColor="text1" w:themeTint="80"/>
            <w:sz w:val="20"/>
            <w:szCs w:val="20"/>
          </w:rPr>
          <w:instrText xml:space="preserve"> PAGE </w:instrText>
        </w:r>
        <w:r w:rsidRPr="00AE0457">
          <w:rPr>
            <w:rStyle w:val="PageNumber"/>
            <w:rFonts w:ascii="Arial" w:hAnsi="Arial" w:cs="Arial"/>
            <w:color w:val="7F7F7F" w:themeColor="text1" w:themeTint="80"/>
            <w:sz w:val="20"/>
            <w:szCs w:val="20"/>
          </w:rPr>
          <w:fldChar w:fldCharType="separate"/>
        </w:r>
        <w:r>
          <w:rPr>
            <w:rStyle w:val="PageNumber"/>
            <w:rFonts w:ascii="Arial" w:hAnsi="Arial" w:cs="Arial"/>
            <w:color w:val="7F7F7F" w:themeColor="text1" w:themeTint="80"/>
            <w:sz w:val="20"/>
            <w:szCs w:val="20"/>
          </w:rPr>
          <w:t>2</w:t>
        </w:r>
        <w:r w:rsidRPr="00AE0457">
          <w:rPr>
            <w:rStyle w:val="PageNumber"/>
            <w:rFonts w:ascii="Arial" w:hAnsi="Arial" w:cs="Arial"/>
            <w:color w:val="7F7F7F" w:themeColor="text1" w:themeTint="80"/>
            <w:sz w:val="20"/>
            <w:szCs w:val="20"/>
          </w:rPr>
          <w:fldChar w:fldCharType="end"/>
        </w:r>
      </w:p>
    </w:sdtContent>
  </w:sdt>
  <w:p w14:paraId="2E815E36" w14:textId="77777777" w:rsidR="004D02AE" w:rsidRDefault="00585A5E" w:rsidP="004D02AE">
    <w:pPr>
      <w:pStyle w:val="Footer"/>
      <w:ind w:right="360"/>
    </w:pPr>
    <w:r>
      <w:rPr>
        <w:noProof/>
      </w:rPr>
      <w:drawing>
        <wp:anchor distT="0" distB="0" distL="114300" distR="114300" simplePos="0" relativeHeight="251677696" behindDoc="0" locked="0" layoutInCell="1" allowOverlap="1" wp14:anchorId="2721756B" wp14:editId="49A246DD">
          <wp:simplePos x="0" y="0"/>
          <wp:positionH relativeFrom="page">
            <wp:posOffset>5504815</wp:posOffset>
          </wp:positionH>
          <wp:positionV relativeFrom="page">
            <wp:posOffset>9418320</wp:posOffset>
          </wp:positionV>
          <wp:extent cx="1499616" cy="146304"/>
          <wp:effectExtent l="0" t="0" r="0" b="6350"/>
          <wp:wrapNone/>
          <wp:docPr id="1176189303" name="Picture 117618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81572" name="Picture 1165381572"/>
                  <pic:cNvPicPr/>
                </pic:nvPicPr>
                <pic:blipFill>
                  <a:blip r:embed="rId1">
                    <a:extLst>
                      <a:ext uri="{28A0092B-C50C-407E-A947-70E740481C1C}">
                        <a14:useLocalDpi xmlns:a14="http://schemas.microsoft.com/office/drawing/2010/main" val="0"/>
                      </a:ext>
                    </a:extLst>
                  </a:blip>
                  <a:stretch>
                    <a:fillRect/>
                  </a:stretch>
                </pic:blipFill>
                <pic:spPr>
                  <a:xfrm>
                    <a:off x="0" y="0"/>
                    <a:ext cx="1499616" cy="146304"/>
                  </a:xfrm>
                  <a:prstGeom prst="rect">
                    <a:avLst/>
                  </a:prstGeom>
                </pic:spPr>
              </pic:pic>
            </a:graphicData>
          </a:graphic>
          <wp14:sizeRelH relativeFrom="page">
            <wp14:pctWidth>0</wp14:pctWidth>
          </wp14:sizeRelH>
          <wp14:sizeRelV relativeFrom="page">
            <wp14:pctHeight>0</wp14:pctHeight>
          </wp14:sizeRelV>
        </wp:anchor>
      </w:drawing>
    </w:r>
    <w:r w:rsidRPr="00962F27">
      <w:rPr>
        <w:rFonts w:ascii="Century Gothic" w:hAnsi="Century Gothic"/>
        <w:noProof/>
      </w:rPr>
      <w:drawing>
        <wp:anchor distT="0" distB="0" distL="114300" distR="114300" simplePos="0" relativeHeight="251674624" behindDoc="0" locked="0" layoutInCell="1" allowOverlap="1" wp14:anchorId="71856094" wp14:editId="24D6F4DE">
          <wp:simplePos x="0" y="0"/>
          <wp:positionH relativeFrom="page">
            <wp:posOffset>457200</wp:posOffset>
          </wp:positionH>
          <wp:positionV relativeFrom="page">
            <wp:posOffset>9258631</wp:posOffset>
          </wp:positionV>
          <wp:extent cx="2057400" cy="502920"/>
          <wp:effectExtent l="0" t="0" r="0" b="5080"/>
          <wp:wrapNone/>
          <wp:docPr id="1826752922" name="Picture 182675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086" name="Picture 1971784086"/>
                  <pic:cNvPicPr/>
                </pic:nvPicPr>
                <pic:blipFill>
                  <a:blip r:embed="rId2">
                    <a:extLst>
                      <a:ext uri="{28A0092B-C50C-407E-A947-70E740481C1C}">
                        <a14:useLocalDpi xmlns:a14="http://schemas.microsoft.com/office/drawing/2010/main" val="0"/>
                      </a:ext>
                    </a:extLst>
                  </a:blip>
                  <a:stretch>
                    <a:fillRect/>
                  </a:stretch>
                </pic:blipFill>
                <pic:spPr>
                  <a:xfrm>
                    <a:off x="0" y="0"/>
                    <a:ext cx="2057400" cy="502920"/>
                  </a:xfrm>
                  <a:prstGeom prst="rect">
                    <a:avLst/>
                  </a:prstGeom>
                </pic:spPr>
              </pic:pic>
            </a:graphicData>
          </a:graphic>
          <wp14:sizeRelH relativeFrom="page">
            <wp14:pctWidth>0</wp14:pctWidth>
          </wp14:sizeRelH>
          <wp14:sizeRelV relativeFrom="page">
            <wp14:pctHeight>0</wp14:pctHeight>
          </wp14:sizeRelV>
        </wp:anchor>
      </w:drawing>
    </w:r>
    <w:r w:rsidR="00962F27">
      <w:ptab w:relativeTo="margin" w:alignment="center" w:leader="none"/>
    </w:r>
    <w:r w:rsidR="00962F27">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3BD5F2" w14:textId="77777777" w:rsidR="009D2F87" w:rsidRDefault="009D2F87" w:rsidP="00746267">
      <w:r>
        <w:separator/>
      </w:r>
    </w:p>
  </w:footnote>
  <w:footnote w:type="continuationSeparator" w:id="0">
    <w:p w14:paraId="6331934D" w14:textId="77777777" w:rsidR="009D2F87" w:rsidRDefault="009D2F87" w:rsidP="007462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1DE20" w14:textId="77777777" w:rsidR="00962F27" w:rsidRDefault="0086250B">
    <w:pPr>
      <w:pStyle w:val="Header"/>
    </w:pPr>
    <w:r>
      <w:rPr>
        <w:rFonts w:ascii="Century Gothic" w:hAnsi="Century Gothic"/>
        <w:noProof/>
      </w:rPr>
      <mc:AlternateContent>
        <mc:Choice Requires="wps">
          <w:drawing>
            <wp:anchor distT="0" distB="0" distL="114300" distR="114300" simplePos="0" relativeHeight="251680768" behindDoc="0" locked="0" layoutInCell="1" allowOverlap="1" wp14:anchorId="0EA2F4B4" wp14:editId="1C925B49">
              <wp:simplePos x="0" y="0"/>
              <wp:positionH relativeFrom="column">
                <wp:posOffset>2109867</wp:posOffset>
              </wp:positionH>
              <wp:positionV relativeFrom="paragraph">
                <wp:posOffset>-74951</wp:posOffset>
              </wp:positionV>
              <wp:extent cx="4438618" cy="325755"/>
              <wp:effectExtent l="0" t="0" r="0" b="0"/>
              <wp:wrapNone/>
              <wp:docPr id="816902699" name="Text Box 2"/>
              <wp:cNvGraphicFramePr/>
              <a:graphic xmlns:a="http://schemas.openxmlformats.org/drawingml/2006/main">
                <a:graphicData uri="http://schemas.microsoft.com/office/word/2010/wordprocessingShape">
                  <wps:wsp>
                    <wps:cNvSpPr txBox="1"/>
                    <wps:spPr>
                      <a:xfrm>
                        <a:off x="0" y="0"/>
                        <a:ext cx="4438618" cy="325755"/>
                      </a:xfrm>
                      <a:prstGeom prst="rect">
                        <a:avLst/>
                      </a:prstGeom>
                      <a:noFill/>
                      <a:ln w="6350">
                        <a:noFill/>
                      </a:ln>
                    </wps:spPr>
                    <wps:txbx>
                      <w:txbxContent>
                        <w:p w14:paraId="657CC016" w14:textId="39C986E0"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Social Media Toolkit: </w:t>
                          </w:r>
                          <w:r w:rsidR="004446C5">
                            <w:rPr>
                              <w:rFonts w:ascii="Century Gothic" w:hAnsi="Century Gothic"/>
                              <w:color w:val="7F7F7F" w:themeColor="text1" w:themeTint="80"/>
                              <w:sz w:val="22"/>
                              <w:szCs w:val="22"/>
                            </w:rPr>
                            <w:t xml:space="preserve">Ready, Set, Grow with WIC! </w:t>
                          </w:r>
                          <w:r w:rsidR="00CA44AD">
                            <w:rPr>
                              <w:rFonts w:ascii="Century Gothic" w:hAnsi="Century Gothic"/>
                              <w:color w:val="7F7F7F" w:themeColor="text1" w:themeTint="80"/>
                              <w:sz w:val="22"/>
                              <w:szCs w:val="22"/>
                            </w:rPr>
                            <w:t>3</w:t>
                          </w:r>
                          <w:r w:rsidRPr="00585A5E">
                            <w:rPr>
                              <w:rFonts w:ascii="Century Gothic" w:hAnsi="Century Gothic"/>
                              <w:color w:val="7F7F7F" w:themeColor="text1" w:themeTint="80"/>
                              <w:sz w:val="22"/>
                              <w:szCs w:val="22"/>
                            </w:rPr>
                            <w:t>/20</w:t>
                          </w:r>
                          <w:r w:rsidR="004446C5">
                            <w:rPr>
                              <w:rFonts w:ascii="Century Gothic" w:hAnsi="Century Gothic"/>
                              <w:color w:val="7F7F7F" w:themeColor="text1" w:themeTint="80"/>
                              <w:sz w:val="22"/>
                              <w:szCs w:val="22"/>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A2F4B4" id="_x0000_t202" coordsize="21600,21600" o:spt="202" path="m,l,21600r21600,l21600,xe">
              <v:stroke joinstyle="miter"/>
              <v:path gradientshapeok="t" o:connecttype="rect"/>
            </v:shapetype>
            <v:shape id="Text Box 2" o:spid="_x0000_s1026" type="#_x0000_t202" style="position:absolute;margin-left:166.15pt;margin-top:-5.9pt;width:349.5pt;height:25.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" filled="f" stroked="f" strokeweight=".5pt">
              <v:textbox>
                <w:txbxContent>
                  <w:p w14:paraId="657CC016" w14:textId="39C986E0" w:rsidR="0086250B" w:rsidRPr="00585A5E" w:rsidRDefault="0086250B" w:rsidP="0086250B">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 xml:space="preserve">Social Media Toolkit: </w:t>
                    </w:r>
                    <w:r w:rsidR="004446C5">
                      <w:rPr>
                        <w:rFonts w:ascii="Century Gothic" w:hAnsi="Century Gothic"/>
                        <w:color w:val="7F7F7F" w:themeColor="text1" w:themeTint="80"/>
                        <w:sz w:val="22"/>
                        <w:szCs w:val="22"/>
                      </w:rPr>
                      <w:t xml:space="preserve">Ready, Set, Grow with WIC! </w:t>
                    </w:r>
                    <w:r w:rsidR="00CA44AD">
                      <w:rPr>
                        <w:rFonts w:ascii="Century Gothic" w:hAnsi="Century Gothic"/>
                        <w:color w:val="7F7F7F" w:themeColor="text1" w:themeTint="80"/>
                        <w:sz w:val="22"/>
                        <w:szCs w:val="22"/>
                      </w:rPr>
                      <w:t>3</w:t>
                    </w:r>
                    <w:r w:rsidRPr="00585A5E">
                      <w:rPr>
                        <w:rFonts w:ascii="Century Gothic" w:hAnsi="Century Gothic"/>
                        <w:color w:val="7F7F7F" w:themeColor="text1" w:themeTint="80"/>
                        <w:sz w:val="22"/>
                        <w:szCs w:val="22"/>
                      </w:rPr>
                      <w:t>/20</w:t>
                    </w:r>
                    <w:r w:rsidR="004446C5">
                      <w:rPr>
                        <w:rFonts w:ascii="Century Gothic" w:hAnsi="Century Gothic"/>
                        <w:color w:val="7F7F7F" w:themeColor="text1" w:themeTint="80"/>
                        <w:sz w:val="22"/>
                        <w:szCs w:val="22"/>
                      </w:rPr>
                      <w:t>24</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35C4B458" wp14:editId="56476FFB">
              <wp:simplePos x="0" y="0"/>
              <wp:positionH relativeFrom="page">
                <wp:posOffset>242183</wp:posOffset>
              </wp:positionH>
              <wp:positionV relativeFrom="page">
                <wp:posOffset>643696</wp:posOffset>
              </wp:positionV>
              <wp:extent cx="7315200" cy="0"/>
              <wp:effectExtent l="0" t="0" r="12700" b="12700"/>
              <wp:wrapNone/>
              <wp:docPr id="877703376"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w:pict w14:anchorId="38F18A2C">
            <v:line id="Straight Connector 17" style="position:absolute;z-index:25167974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9.05pt,50.7pt" to="595.05pt,50.7pt" w14:anchorId="5D9D43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">
              <v:stroke joinstyle="miter"/>
              <w10:wrap anchorx="page" anchory="page"/>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C8C11" w14:textId="77777777" w:rsidR="00605694" w:rsidRDefault="00585A5E">
    <w:pPr>
      <w:pStyle w:val="Header"/>
    </w:pPr>
    <w:r>
      <w:rPr>
        <w:rFonts w:ascii="Century Gothic" w:hAnsi="Century Gothic"/>
        <w:noProof/>
      </w:rPr>
      <mc:AlternateContent>
        <mc:Choice Requires="wps">
          <w:drawing>
            <wp:anchor distT="0" distB="0" distL="114300" distR="114300" simplePos="0" relativeHeight="251675648" behindDoc="0" locked="0" layoutInCell="1" allowOverlap="1" wp14:anchorId="176835EE" wp14:editId="13E9B5F1">
              <wp:simplePos x="0" y="0"/>
              <wp:positionH relativeFrom="column">
                <wp:posOffset>3055951</wp:posOffset>
              </wp:positionH>
              <wp:positionV relativeFrom="paragraph">
                <wp:posOffset>194310</wp:posOffset>
              </wp:positionV>
              <wp:extent cx="3482036" cy="326004"/>
              <wp:effectExtent l="0" t="0" r="0" b="0"/>
              <wp:wrapNone/>
              <wp:docPr id="509630583" name="Text Box 2"/>
              <wp:cNvGraphicFramePr/>
              <a:graphic xmlns:a="http://schemas.openxmlformats.org/drawingml/2006/main">
                <a:graphicData uri="http://schemas.microsoft.com/office/word/2010/wordprocessingShape">
                  <wps:wsp>
                    <wps:cNvSpPr txBox="1"/>
                    <wps:spPr>
                      <a:xfrm>
                        <a:off x="0" y="0"/>
                        <a:ext cx="3482036" cy="326004"/>
                      </a:xfrm>
                      <a:prstGeom prst="rect">
                        <a:avLst/>
                      </a:prstGeom>
                      <a:noFill/>
                      <a:ln w="6350">
                        <a:noFill/>
                      </a:ln>
                    </wps:spPr>
                    <wps:txbx>
                      <w:txbxContent>
                        <w:p w14:paraId="63D54D84" w14:textId="6EA14551" w:rsidR="00962F27" w:rsidRPr="00585A5E" w:rsidRDefault="00B0672D"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Ready, Set, Grow! With WIC</w:t>
                          </w:r>
                          <w:r w:rsidR="00962F27" w:rsidRPr="00585A5E">
                            <w:rPr>
                              <w:rFonts w:ascii="Century Gothic" w:hAnsi="Century Gothic"/>
                              <w:color w:val="7F7F7F" w:themeColor="text1" w:themeTint="80"/>
                              <w:sz w:val="22"/>
                              <w:szCs w:val="22"/>
                            </w:rPr>
                            <w:t xml:space="preserve"> </w:t>
                          </w:r>
                          <w:r w:rsidR="00CA44AD">
                            <w:rPr>
                              <w:rFonts w:ascii="Century Gothic" w:hAnsi="Century Gothic"/>
                              <w:color w:val="7F7F7F" w:themeColor="text1" w:themeTint="80"/>
                              <w:sz w:val="22"/>
                              <w:szCs w:val="22"/>
                            </w:rPr>
                            <w:t>3</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6835EE" id="_x0000_t202" coordsize="21600,21600" o:spt="202" path="m,l,21600r21600,l21600,xe">
              <v:stroke joinstyle="miter"/>
              <v:path gradientshapeok="t" o:connecttype="rect"/>
            </v:shapetype>
            <v:shape id="_x0000_s1027" type="#_x0000_t202" style="position:absolute;margin-left:240.65pt;margin-top:15.3pt;width:274.2pt;height:25.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" filled="f" stroked="f" strokeweight=".5pt">
              <v:textbox>
                <w:txbxContent>
                  <w:p w14:paraId="63D54D84" w14:textId="6EA14551" w:rsidR="00962F27" w:rsidRPr="00585A5E" w:rsidRDefault="00B0672D" w:rsidP="00585A5E">
                    <w:pPr>
                      <w:jc w:val="right"/>
                      <w:rPr>
                        <w:rFonts w:ascii="Century Gothic" w:hAnsi="Century Gothic"/>
                        <w:color w:val="7F7F7F" w:themeColor="text1" w:themeTint="80"/>
                        <w:sz w:val="22"/>
                        <w:szCs w:val="22"/>
                      </w:rPr>
                    </w:pPr>
                    <w:r>
                      <w:rPr>
                        <w:rFonts w:ascii="Century Gothic" w:hAnsi="Century Gothic"/>
                        <w:color w:val="7F7F7F" w:themeColor="text1" w:themeTint="80"/>
                        <w:sz w:val="22"/>
                        <w:szCs w:val="22"/>
                      </w:rPr>
                      <w:t>Ready, Set, Grow! With WIC</w:t>
                    </w:r>
                    <w:r w:rsidR="00962F27" w:rsidRPr="00585A5E">
                      <w:rPr>
                        <w:rFonts w:ascii="Century Gothic" w:hAnsi="Century Gothic"/>
                        <w:color w:val="7F7F7F" w:themeColor="text1" w:themeTint="80"/>
                        <w:sz w:val="22"/>
                        <w:szCs w:val="22"/>
                      </w:rPr>
                      <w:t xml:space="preserve"> </w:t>
                    </w:r>
                    <w:r w:rsidR="00CA44AD">
                      <w:rPr>
                        <w:rFonts w:ascii="Century Gothic" w:hAnsi="Century Gothic"/>
                        <w:color w:val="7F7F7F" w:themeColor="text1" w:themeTint="80"/>
                        <w:sz w:val="22"/>
                        <w:szCs w:val="22"/>
                      </w:rPr>
                      <w:t>3</w:t>
                    </w:r>
                    <w:r w:rsidR="00585A5E" w:rsidRPr="00585A5E">
                      <w:rPr>
                        <w:rFonts w:ascii="Century Gothic" w:hAnsi="Century Gothic"/>
                        <w:color w:val="7F7F7F" w:themeColor="text1" w:themeTint="80"/>
                        <w:sz w:val="22"/>
                        <w:szCs w:val="22"/>
                      </w:rPr>
                      <w:t>/20</w:t>
                    </w:r>
                    <w:r>
                      <w:rPr>
                        <w:rFonts w:ascii="Century Gothic" w:hAnsi="Century Gothic"/>
                        <w:color w:val="7F7F7F" w:themeColor="text1" w:themeTint="80"/>
                        <w:sz w:val="22"/>
                        <w:szCs w:val="22"/>
                      </w:rPr>
                      <w:t>24</w:t>
                    </w:r>
                  </w:p>
                </w:txbxContent>
              </v:textbox>
            </v:shape>
          </w:pict>
        </mc:Fallback>
      </mc:AlternateContent>
    </w:r>
    <w:r w:rsidR="00605694">
      <w:rPr>
        <w:noProof/>
      </w:rPr>
      <mc:AlternateContent>
        <mc:Choice Requires="wps">
          <w:drawing>
            <wp:anchor distT="0" distB="0" distL="114300" distR="114300" simplePos="0" relativeHeight="251664384" behindDoc="0" locked="0" layoutInCell="1" allowOverlap="1" wp14:anchorId="07F5A729" wp14:editId="761A83BE">
              <wp:simplePos x="0" y="0"/>
              <wp:positionH relativeFrom="page">
                <wp:posOffset>228600</wp:posOffset>
              </wp:positionH>
              <wp:positionV relativeFrom="page">
                <wp:posOffset>909662</wp:posOffset>
              </wp:positionV>
              <wp:extent cx="7315200" cy="0"/>
              <wp:effectExtent l="0" t="0" r="12700" b="12700"/>
              <wp:wrapNone/>
              <wp:docPr id="1118276560" name="Straight Connector 17"/>
              <wp:cNvGraphicFramePr/>
              <a:graphic xmlns:a="http://schemas.openxmlformats.org/drawingml/2006/main">
                <a:graphicData uri="http://schemas.microsoft.com/office/word/2010/wordprocessingShape">
                  <wps:wsp>
                    <wps:cNvCnPr/>
                    <wps:spPr>
                      <a:xfrm>
                        <a:off x="0" y="0"/>
                        <a:ext cx="7315200" cy="0"/>
                      </a:xfrm>
                      <a:prstGeom prst="line">
                        <a:avLst/>
                      </a:prstGeom>
                      <a:ln w="12700">
                        <a:solidFill>
                          <a:srgbClr val="DD622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4014A922">
            <v:line id="Straight Connector 17" style="position:absolute;z-index:251664384;visibility:visible;mso-wrap-style:square;mso-wrap-distance-left:9pt;mso-wrap-distance-top:0;mso-wrap-distance-right:9pt;mso-wrap-distance-bottom:0;mso-position-horizontal:absolute;mso-position-horizontal-relative:page;mso-position-vertical:absolute;mso-position-vertical-relative:page" o:spid="_x0000_s1026" strokecolor="#dd6229" strokeweight="1pt" from="18pt,71.65pt" to="594pt,71.65pt" w14:anchorId="653556DC"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">
              <v:stroke joinstyle="miter"/>
              <w10:wrap anchorx="page" anchory="page"/>
            </v:line>
          </w:pict>
        </mc:Fallback>
      </mc:AlternateContent>
    </w:r>
    <w:r w:rsidR="00605694">
      <w:rPr>
        <w:noProof/>
      </w:rPr>
      <w:drawing>
        <wp:anchor distT="0" distB="0" distL="114300" distR="114300" simplePos="0" relativeHeight="251663360" behindDoc="0" locked="0" layoutInCell="1" allowOverlap="1" wp14:anchorId="723D0489" wp14:editId="29E3E6FE">
          <wp:simplePos x="0" y="0"/>
          <wp:positionH relativeFrom="page">
            <wp:posOffset>685800</wp:posOffset>
          </wp:positionH>
          <wp:positionV relativeFrom="page">
            <wp:posOffset>640422</wp:posOffset>
          </wp:positionV>
          <wp:extent cx="2774950" cy="217170"/>
          <wp:effectExtent l="0" t="0" r="6350" b="0"/>
          <wp:wrapNone/>
          <wp:docPr id="410382344" name="Picture 41038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96342" name="Picture 664296342"/>
                  <pic:cNvPicPr/>
                </pic:nvPicPr>
                <pic:blipFill>
                  <a:blip r:embed="rId1">
                    <a:extLst>
                      <a:ext uri="{28A0092B-C50C-407E-A947-70E740481C1C}">
                        <a14:useLocalDpi xmlns:a14="http://schemas.microsoft.com/office/drawing/2010/main" val="0"/>
                      </a:ext>
                    </a:extLst>
                  </a:blip>
                  <a:stretch>
                    <a:fillRect/>
                  </a:stretch>
                </pic:blipFill>
                <pic:spPr>
                  <a:xfrm>
                    <a:off x="0" y="0"/>
                    <a:ext cx="2774950" cy="21717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8087E"/>
    <w:multiLevelType w:val="hybridMultilevel"/>
    <w:tmpl w:val="E7B4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80C5D"/>
    <w:multiLevelType w:val="hybridMultilevel"/>
    <w:tmpl w:val="189EC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F7EC52"/>
    <w:multiLevelType w:val="hybridMultilevel"/>
    <w:tmpl w:val="1988B64C"/>
    <w:lvl w:ilvl="0" w:tplc="F16693C8">
      <w:start w:val="1"/>
      <w:numFmt w:val="bullet"/>
      <w:lvlText w:val=""/>
      <w:lvlJc w:val="left"/>
      <w:pPr>
        <w:ind w:left="720" w:hanging="360"/>
      </w:pPr>
      <w:rPr>
        <w:rFonts w:ascii="Symbol" w:hAnsi="Symbol" w:hint="default"/>
      </w:rPr>
    </w:lvl>
    <w:lvl w:ilvl="1" w:tplc="E7426E9E">
      <w:start w:val="1"/>
      <w:numFmt w:val="bullet"/>
      <w:lvlText w:val="o"/>
      <w:lvlJc w:val="left"/>
      <w:pPr>
        <w:ind w:left="1440" w:hanging="360"/>
      </w:pPr>
      <w:rPr>
        <w:rFonts w:ascii="Courier New" w:hAnsi="Courier New" w:hint="default"/>
      </w:rPr>
    </w:lvl>
    <w:lvl w:ilvl="2" w:tplc="0BCAAB4E">
      <w:start w:val="1"/>
      <w:numFmt w:val="bullet"/>
      <w:lvlText w:val=""/>
      <w:lvlJc w:val="left"/>
      <w:pPr>
        <w:ind w:left="2160" w:hanging="360"/>
      </w:pPr>
      <w:rPr>
        <w:rFonts w:ascii="Wingdings" w:hAnsi="Wingdings" w:hint="default"/>
      </w:rPr>
    </w:lvl>
    <w:lvl w:ilvl="3" w:tplc="417C996C">
      <w:start w:val="1"/>
      <w:numFmt w:val="bullet"/>
      <w:lvlText w:val=""/>
      <w:lvlJc w:val="left"/>
      <w:pPr>
        <w:ind w:left="2880" w:hanging="360"/>
      </w:pPr>
      <w:rPr>
        <w:rFonts w:ascii="Symbol" w:hAnsi="Symbol" w:hint="default"/>
      </w:rPr>
    </w:lvl>
    <w:lvl w:ilvl="4" w:tplc="34364B4C">
      <w:start w:val="1"/>
      <w:numFmt w:val="bullet"/>
      <w:lvlText w:val="o"/>
      <w:lvlJc w:val="left"/>
      <w:pPr>
        <w:ind w:left="3600" w:hanging="360"/>
      </w:pPr>
      <w:rPr>
        <w:rFonts w:ascii="Courier New" w:hAnsi="Courier New" w:hint="default"/>
      </w:rPr>
    </w:lvl>
    <w:lvl w:ilvl="5" w:tplc="1B004562">
      <w:start w:val="1"/>
      <w:numFmt w:val="bullet"/>
      <w:lvlText w:val=""/>
      <w:lvlJc w:val="left"/>
      <w:pPr>
        <w:ind w:left="4320" w:hanging="360"/>
      </w:pPr>
      <w:rPr>
        <w:rFonts w:ascii="Wingdings" w:hAnsi="Wingdings" w:hint="default"/>
      </w:rPr>
    </w:lvl>
    <w:lvl w:ilvl="6" w:tplc="37A41446">
      <w:start w:val="1"/>
      <w:numFmt w:val="bullet"/>
      <w:lvlText w:val=""/>
      <w:lvlJc w:val="left"/>
      <w:pPr>
        <w:ind w:left="5040" w:hanging="360"/>
      </w:pPr>
      <w:rPr>
        <w:rFonts w:ascii="Symbol" w:hAnsi="Symbol" w:hint="default"/>
      </w:rPr>
    </w:lvl>
    <w:lvl w:ilvl="7" w:tplc="38AEE122">
      <w:start w:val="1"/>
      <w:numFmt w:val="bullet"/>
      <w:lvlText w:val="o"/>
      <w:lvlJc w:val="left"/>
      <w:pPr>
        <w:ind w:left="5760" w:hanging="360"/>
      </w:pPr>
      <w:rPr>
        <w:rFonts w:ascii="Courier New" w:hAnsi="Courier New" w:hint="default"/>
      </w:rPr>
    </w:lvl>
    <w:lvl w:ilvl="8" w:tplc="733054C8">
      <w:start w:val="1"/>
      <w:numFmt w:val="bullet"/>
      <w:lvlText w:val=""/>
      <w:lvlJc w:val="left"/>
      <w:pPr>
        <w:ind w:left="6480" w:hanging="360"/>
      </w:pPr>
      <w:rPr>
        <w:rFonts w:ascii="Wingdings" w:hAnsi="Wingdings" w:hint="default"/>
      </w:rPr>
    </w:lvl>
  </w:abstractNum>
  <w:abstractNum w:abstractNumId="3" w15:restartNumberingAfterBreak="0">
    <w:nsid w:val="4CF16E73"/>
    <w:multiLevelType w:val="hybridMultilevel"/>
    <w:tmpl w:val="26DE5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668FA9"/>
    <w:multiLevelType w:val="hybridMultilevel"/>
    <w:tmpl w:val="4EA6AC82"/>
    <w:lvl w:ilvl="0" w:tplc="8370ECCA">
      <w:start w:val="1"/>
      <w:numFmt w:val="bullet"/>
      <w:lvlText w:val=""/>
      <w:lvlJc w:val="left"/>
      <w:pPr>
        <w:ind w:left="720" w:hanging="360"/>
      </w:pPr>
      <w:rPr>
        <w:rFonts w:ascii="Symbol" w:hAnsi="Symbol" w:hint="default"/>
      </w:rPr>
    </w:lvl>
    <w:lvl w:ilvl="1" w:tplc="B3042EC8">
      <w:start w:val="1"/>
      <w:numFmt w:val="bullet"/>
      <w:lvlText w:val="o"/>
      <w:lvlJc w:val="left"/>
      <w:pPr>
        <w:ind w:left="1440" w:hanging="360"/>
      </w:pPr>
      <w:rPr>
        <w:rFonts w:ascii="Courier New" w:hAnsi="Courier New" w:hint="default"/>
      </w:rPr>
    </w:lvl>
    <w:lvl w:ilvl="2" w:tplc="23562020">
      <w:start w:val="1"/>
      <w:numFmt w:val="bullet"/>
      <w:lvlText w:val=""/>
      <w:lvlJc w:val="left"/>
      <w:pPr>
        <w:ind w:left="2160" w:hanging="360"/>
      </w:pPr>
      <w:rPr>
        <w:rFonts w:ascii="Wingdings" w:hAnsi="Wingdings" w:hint="default"/>
      </w:rPr>
    </w:lvl>
    <w:lvl w:ilvl="3" w:tplc="D90091C0">
      <w:start w:val="1"/>
      <w:numFmt w:val="bullet"/>
      <w:lvlText w:val=""/>
      <w:lvlJc w:val="left"/>
      <w:pPr>
        <w:ind w:left="2880" w:hanging="360"/>
      </w:pPr>
      <w:rPr>
        <w:rFonts w:ascii="Symbol" w:hAnsi="Symbol" w:hint="default"/>
      </w:rPr>
    </w:lvl>
    <w:lvl w:ilvl="4" w:tplc="F8C8A964">
      <w:start w:val="1"/>
      <w:numFmt w:val="bullet"/>
      <w:lvlText w:val="o"/>
      <w:lvlJc w:val="left"/>
      <w:pPr>
        <w:ind w:left="3600" w:hanging="360"/>
      </w:pPr>
      <w:rPr>
        <w:rFonts w:ascii="Courier New" w:hAnsi="Courier New" w:hint="default"/>
      </w:rPr>
    </w:lvl>
    <w:lvl w:ilvl="5" w:tplc="F63C24CC">
      <w:start w:val="1"/>
      <w:numFmt w:val="bullet"/>
      <w:lvlText w:val=""/>
      <w:lvlJc w:val="left"/>
      <w:pPr>
        <w:ind w:left="4320" w:hanging="360"/>
      </w:pPr>
      <w:rPr>
        <w:rFonts w:ascii="Wingdings" w:hAnsi="Wingdings" w:hint="default"/>
      </w:rPr>
    </w:lvl>
    <w:lvl w:ilvl="6" w:tplc="F7728BAC">
      <w:start w:val="1"/>
      <w:numFmt w:val="bullet"/>
      <w:lvlText w:val=""/>
      <w:lvlJc w:val="left"/>
      <w:pPr>
        <w:ind w:left="5040" w:hanging="360"/>
      </w:pPr>
      <w:rPr>
        <w:rFonts w:ascii="Symbol" w:hAnsi="Symbol" w:hint="default"/>
      </w:rPr>
    </w:lvl>
    <w:lvl w:ilvl="7" w:tplc="DF22CEDE">
      <w:start w:val="1"/>
      <w:numFmt w:val="bullet"/>
      <w:lvlText w:val="o"/>
      <w:lvlJc w:val="left"/>
      <w:pPr>
        <w:ind w:left="5760" w:hanging="360"/>
      </w:pPr>
      <w:rPr>
        <w:rFonts w:ascii="Courier New" w:hAnsi="Courier New" w:hint="default"/>
      </w:rPr>
    </w:lvl>
    <w:lvl w:ilvl="8" w:tplc="A9AEEE5E">
      <w:start w:val="1"/>
      <w:numFmt w:val="bullet"/>
      <w:lvlText w:val=""/>
      <w:lvlJc w:val="left"/>
      <w:pPr>
        <w:ind w:left="6480" w:hanging="360"/>
      </w:pPr>
      <w:rPr>
        <w:rFonts w:ascii="Wingdings" w:hAnsi="Wingdings" w:hint="default"/>
      </w:rPr>
    </w:lvl>
  </w:abstractNum>
  <w:abstractNum w:abstractNumId="5" w15:restartNumberingAfterBreak="0">
    <w:nsid w:val="607A6E05"/>
    <w:multiLevelType w:val="hybridMultilevel"/>
    <w:tmpl w:val="11368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DF096D"/>
    <w:multiLevelType w:val="hybridMultilevel"/>
    <w:tmpl w:val="B2084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5679899">
    <w:abstractNumId w:val="2"/>
  </w:num>
  <w:num w:numId="2" w16cid:durableId="925309475">
    <w:abstractNumId w:val="4"/>
  </w:num>
  <w:num w:numId="3" w16cid:durableId="947201843">
    <w:abstractNumId w:val="0"/>
  </w:num>
  <w:num w:numId="4" w16cid:durableId="1324504855">
    <w:abstractNumId w:val="3"/>
  </w:num>
  <w:num w:numId="5" w16cid:durableId="1464930090">
    <w:abstractNumId w:val="6"/>
  </w:num>
  <w:num w:numId="6" w16cid:durableId="2101288641">
    <w:abstractNumId w:val="1"/>
  </w:num>
  <w:num w:numId="7" w16cid:durableId="5151216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267"/>
    <w:rsid w:val="000A35C1"/>
    <w:rsid w:val="000F0143"/>
    <w:rsid w:val="0013792B"/>
    <w:rsid w:val="00252734"/>
    <w:rsid w:val="0027595E"/>
    <w:rsid w:val="00293544"/>
    <w:rsid w:val="002D6FA5"/>
    <w:rsid w:val="0037249B"/>
    <w:rsid w:val="003C4530"/>
    <w:rsid w:val="00430157"/>
    <w:rsid w:val="004423FE"/>
    <w:rsid w:val="004446C5"/>
    <w:rsid w:val="00471667"/>
    <w:rsid w:val="004D02AE"/>
    <w:rsid w:val="00545E17"/>
    <w:rsid w:val="00585A5E"/>
    <w:rsid w:val="005D6443"/>
    <w:rsid w:val="00605694"/>
    <w:rsid w:val="00605FE0"/>
    <w:rsid w:val="0061606B"/>
    <w:rsid w:val="006C222F"/>
    <w:rsid w:val="00706ED6"/>
    <w:rsid w:val="00746267"/>
    <w:rsid w:val="00772BC7"/>
    <w:rsid w:val="007E5B6A"/>
    <w:rsid w:val="007F0A89"/>
    <w:rsid w:val="00857261"/>
    <w:rsid w:val="0086250B"/>
    <w:rsid w:val="008F4D95"/>
    <w:rsid w:val="00947017"/>
    <w:rsid w:val="00952E0D"/>
    <w:rsid w:val="00962F27"/>
    <w:rsid w:val="00995DE8"/>
    <w:rsid w:val="009B5952"/>
    <w:rsid w:val="009D2F87"/>
    <w:rsid w:val="00A5112C"/>
    <w:rsid w:val="00AA5F4C"/>
    <w:rsid w:val="00AB6EFB"/>
    <w:rsid w:val="00AE0457"/>
    <w:rsid w:val="00B0672D"/>
    <w:rsid w:val="00B16713"/>
    <w:rsid w:val="00C14E6F"/>
    <w:rsid w:val="00C97F66"/>
    <w:rsid w:val="00CA44AD"/>
    <w:rsid w:val="00CD1A2E"/>
    <w:rsid w:val="00CE498F"/>
    <w:rsid w:val="00D578A7"/>
    <w:rsid w:val="00DA3079"/>
    <w:rsid w:val="00E31085"/>
    <w:rsid w:val="00F26CA0"/>
    <w:rsid w:val="00F44CE6"/>
    <w:rsid w:val="00FD6DE2"/>
    <w:rsid w:val="05449F4C"/>
    <w:rsid w:val="05E3E639"/>
    <w:rsid w:val="080BB30A"/>
    <w:rsid w:val="086C429A"/>
    <w:rsid w:val="0A38B825"/>
    <w:rsid w:val="0AD57B60"/>
    <w:rsid w:val="0B5A218E"/>
    <w:rsid w:val="0F52A5CA"/>
    <w:rsid w:val="101D6D31"/>
    <w:rsid w:val="13D85478"/>
    <w:rsid w:val="153D7369"/>
    <w:rsid w:val="15DD944C"/>
    <w:rsid w:val="16933B28"/>
    <w:rsid w:val="18D87A0A"/>
    <w:rsid w:val="1981FF7B"/>
    <w:rsid w:val="19C23569"/>
    <w:rsid w:val="20D31085"/>
    <w:rsid w:val="22663CC6"/>
    <w:rsid w:val="25087A21"/>
    <w:rsid w:val="25EDA15C"/>
    <w:rsid w:val="27E32A87"/>
    <w:rsid w:val="27FC52E4"/>
    <w:rsid w:val="2AFD3C32"/>
    <w:rsid w:val="2C09A234"/>
    <w:rsid w:val="2E3235A8"/>
    <w:rsid w:val="2EB0B2E4"/>
    <w:rsid w:val="2EB9FFCF"/>
    <w:rsid w:val="31F1A091"/>
    <w:rsid w:val="33F7AAAE"/>
    <w:rsid w:val="3532413A"/>
    <w:rsid w:val="36D5923F"/>
    <w:rsid w:val="3708D9B3"/>
    <w:rsid w:val="370D78E4"/>
    <w:rsid w:val="374873CD"/>
    <w:rsid w:val="3A5D0952"/>
    <w:rsid w:val="3CE8D084"/>
    <w:rsid w:val="3D419C98"/>
    <w:rsid w:val="3D811B1E"/>
    <w:rsid w:val="3EDD6CF9"/>
    <w:rsid w:val="3FC5CFB5"/>
    <w:rsid w:val="42416B4E"/>
    <w:rsid w:val="42C43D40"/>
    <w:rsid w:val="447A016D"/>
    <w:rsid w:val="466266E3"/>
    <w:rsid w:val="47F56A2E"/>
    <w:rsid w:val="4ACA9C84"/>
    <w:rsid w:val="4C98561C"/>
    <w:rsid w:val="4CD8A911"/>
    <w:rsid w:val="4D9D6477"/>
    <w:rsid w:val="4DF78AFB"/>
    <w:rsid w:val="50728D2E"/>
    <w:rsid w:val="520BF1B4"/>
    <w:rsid w:val="551895C0"/>
    <w:rsid w:val="5530EFFB"/>
    <w:rsid w:val="55B5221D"/>
    <w:rsid w:val="5875E912"/>
    <w:rsid w:val="58DA2064"/>
    <w:rsid w:val="5CF67752"/>
    <w:rsid w:val="5E6994A5"/>
    <w:rsid w:val="5E6BC3D1"/>
    <w:rsid w:val="6352741C"/>
    <w:rsid w:val="6374FB6F"/>
    <w:rsid w:val="63A6BC1F"/>
    <w:rsid w:val="66DA63FC"/>
    <w:rsid w:val="6757626E"/>
    <w:rsid w:val="67F74E8E"/>
    <w:rsid w:val="6890706F"/>
    <w:rsid w:val="69F00F4B"/>
    <w:rsid w:val="6B391294"/>
    <w:rsid w:val="6C2A548C"/>
    <w:rsid w:val="6C8C76CE"/>
    <w:rsid w:val="6CECB524"/>
    <w:rsid w:val="6D3250CA"/>
    <w:rsid w:val="6DB5A60A"/>
    <w:rsid w:val="6EFCBBF9"/>
    <w:rsid w:val="7065882B"/>
    <w:rsid w:val="72B24EBD"/>
    <w:rsid w:val="733680DF"/>
    <w:rsid w:val="753B8F08"/>
    <w:rsid w:val="76CF72DE"/>
    <w:rsid w:val="7718B74A"/>
    <w:rsid w:val="78DA5DEC"/>
    <w:rsid w:val="7A7E830C"/>
    <w:rsid w:val="7F926C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ACE1B7"/>
  <w15:chartTrackingRefBased/>
  <w15:docId w15:val="{11F90E24-B12C-F244-BCDC-D1074DE33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46267"/>
    <w:pPr>
      <w:tabs>
        <w:tab w:val="center" w:pos="4680"/>
        <w:tab w:val="right" w:pos="9360"/>
      </w:tabs>
    </w:pPr>
  </w:style>
  <w:style w:type="character" w:customStyle="1" w:styleId="HeaderChar">
    <w:name w:val="Header Char"/>
    <w:basedOn w:val="DefaultParagraphFont"/>
    <w:link w:val="Header"/>
    <w:uiPriority w:val="99"/>
    <w:rsid w:val="00746267"/>
  </w:style>
  <w:style w:type="paragraph" w:styleId="Footer">
    <w:name w:val="footer"/>
    <w:basedOn w:val="Normal"/>
    <w:link w:val="FooterChar"/>
    <w:uiPriority w:val="99"/>
    <w:unhideWhenUsed/>
    <w:rsid w:val="00746267"/>
    <w:pPr>
      <w:tabs>
        <w:tab w:val="center" w:pos="4680"/>
        <w:tab w:val="right" w:pos="9360"/>
      </w:tabs>
    </w:pPr>
  </w:style>
  <w:style w:type="character" w:customStyle="1" w:styleId="FooterChar">
    <w:name w:val="Footer Char"/>
    <w:basedOn w:val="DefaultParagraphFont"/>
    <w:link w:val="Footer"/>
    <w:uiPriority w:val="99"/>
    <w:rsid w:val="00746267"/>
  </w:style>
  <w:style w:type="character" w:styleId="PageNumber">
    <w:name w:val="page number"/>
    <w:basedOn w:val="DefaultParagraphFont"/>
    <w:uiPriority w:val="99"/>
    <w:semiHidden/>
    <w:unhideWhenUsed/>
    <w:rsid w:val="00AE0457"/>
  </w:style>
  <w:style w:type="paragraph" w:styleId="ListParagraph">
    <w:name w:val="List Paragraph"/>
    <w:basedOn w:val="Normal"/>
    <w:uiPriority w:val="34"/>
    <w:qFormat/>
    <w:rsid w:val="009B5952"/>
    <w:pPr>
      <w:ind w:left="720"/>
      <w:contextualSpacing/>
    </w:pPr>
  </w:style>
  <w:style w:type="character" w:styleId="Hyperlink">
    <w:name w:val="Hyperlink"/>
    <w:basedOn w:val="DefaultParagraphFont"/>
    <w:uiPriority w:val="99"/>
    <w:unhideWhenUsed/>
    <w:rsid w:val="00B0672D"/>
    <w:rPr>
      <w:color w:val="0563C1" w:themeColor="hyperlink"/>
      <w:u w:val="single"/>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header" Target="header2.xml"/><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webSettings" Target="web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footer" Target="footer1.xml"/><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styles" Target="styles.xml"/><Relationship Id="rId61" Type="http://schemas.openxmlformats.org/officeDocument/2006/relationships/image" Target="media/image50.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jpeg"/><Relationship Id="rId43" Type="http://schemas.openxmlformats.org/officeDocument/2006/relationships/footer" Target="footer3.xml"/><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footnotes" Target="footnotes.xml"/><Relationship Id="rId51" Type="http://schemas.openxmlformats.org/officeDocument/2006/relationships/image" Target="media/image40.jpe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footer" Target="footer2.xml"/><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header" Target="header1.xml"/><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4.jpeg"/></Relationships>
</file>

<file path=word/_rels/foot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_rels/footer3.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c61b5d8-ead7-4f56-9c4e-9dfb1119bfb8" xsi:nil="true"/>
    <lcf76f155ced4ddcb4097134ff3c332f xmlns="e4d9f5e2-1ca1-43d1-b9db-86caa5880bac">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CB0C42FB73CCE4499822889E57E7C6D" ma:contentTypeVersion="15" ma:contentTypeDescription="Create a new document." ma:contentTypeScope="" ma:versionID="7d1adab46060ae5de194b10a61d48b84">
  <xsd:schema xmlns:xsd="http://www.w3.org/2001/XMLSchema" xmlns:xs="http://www.w3.org/2001/XMLSchema" xmlns:p="http://schemas.microsoft.com/office/2006/metadata/properties" xmlns:ns2="e4d9f5e2-1ca1-43d1-b9db-86caa5880bac" xmlns:ns3="0c61b5d8-ead7-4f56-9c4e-9dfb1119bfb8" targetNamespace="http://schemas.microsoft.com/office/2006/metadata/properties" ma:root="true" ma:fieldsID="477f6ee91ed89c5af2d57c6c5571654f" ns2:_="" ns3:_="">
    <xsd:import namespace="e4d9f5e2-1ca1-43d1-b9db-86caa5880bac"/>
    <xsd:import namespace="0c61b5d8-ead7-4f56-9c4e-9dfb1119bfb8"/>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d9f5e2-1ca1-43d1-b9db-86caa5880ba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7c7cee73-efcd-4805-9d0f-733f22383a13"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c61b5d8-ead7-4f56-9c4e-9dfb1119bfb8"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68831ac-9687-45cc-8a41-933f26788d43}" ma:internalName="TaxCatchAll" ma:showField="CatchAllData" ma:web="0c61b5d8-ead7-4f56-9c4e-9dfb1119bfb8">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94F5476-D628-4BA9-8D4E-24FDA1796B36}">
  <ds:schemaRefs>
    <ds:schemaRef ds:uri="http://schemas.microsoft.com/office/2006/metadata/properties"/>
    <ds:schemaRef ds:uri="http://schemas.microsoft.com/office/infopath/2007/PartnerControls"/>
    <ds:schemaRef ds:uri="0c61b5d8-ead7-4f56-9c4e-9dfb1119bfb8"/>
    <ds:schemaRef ds:uri="e4d9f5e2-1ca1-43d1-b9db-86caa5880bac"/>
  </ds:schemaRefs>
</ds:datastoreItem>
</file>

<file path=customXml/itemProps2.xml><?xml version="1.0" encoding="utf-8"?>
<ds:datastoreItem xmlns:ds="http://schemas.openxmlformats.org/officeDocument/2006/customXml" ds:itemID="{6B1E1A34-07AD-46F4-886E-58C2433DA1DE}">
  <ds:schemaRefs>
    <ds:schemaRef ds:uri="http://schemas.microsoft.com/sharepoint/v3/contenttype/forms"/>
  </ds:schemaRefs>
</ds:datastoreItem>
</file>

<file path=customXml/itemProps3.xml><?xml version="1.0" encoding="utf-8"?>
<ds:datastoreItem xmlns:ds="http://schemas.openxmlformats.org/officeDocument/2006/customXml" ds:itemID="{F999EE9A-B0F3-455E-8BFB-5FCEE3297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d9f5e2-1ca1-43d1-b9db-86caa5880bac"/>
    <ds:schemaRef ds:uri="0c61b5d8-ead7-4f56-9c4e-9dfb1119bf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2336</Words>
  <Characters>13319</Characters>
  <Application>Microsoft Office Word</Application>
  <DocSecurity>0</DocSecurity>
  <Lines>110</Lines>
  <Paragraphs>31</Paragraphs>
  <ScaleCrop>false</ScaleCrop>
  <Company/>
  <LinksUpToDate>false</LinksUpToDate>
  <CharactersWithSpaces>15624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Ozgur</dc:creator>
  <cp:keywords/>
  <dc:description/>
  <cp:lastModifiedBy>Emily Cruz</cp:lastModifiedBy>
  <cp:revision>2</cp:revision>
  <cp:lastPrinted>2023-07-11T14:49:00Z</cp:lastPrinted>
  <dcterms:created xsi:type="dcterms:W3CDTF">2024-04-02T18:22:00Z</dcterms:created>
  <dcterms:modified xsi:type="dcterms:W3CDTF">2024-04-02T18:22:00Z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0x0101009CB0C42FB73CCE4499822889E57E7C6D</vt:lpwstr>
  </property>
  <property fmtid="{D5CDD505-2E9C-101B-9397-08002B2CF9AE}" pid="3" name="MediaServiceImageTags">
    <vt:lpwstr/>
  </property>
</Properties>
</file>